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D50" w:rsidRPr="00C0600B" w:rsidRDefault="0052735F">
      <w:pPr>
        <w:rPr>
          <w:b/>
        </w:rPr>
      </w:pPr>
      <w:r w:rsidRPr="00C0600B">
        <w:rPr>
          <w:rFonts w:ascii="Times New Roman" w:hAnsi="Times New Roman" w:cs="Times New Roman"/>
          <w:b/>
          <w:sz w:val="24"/>
          <w:szCs w:val="24"/>
        </w:rPr>
        <w:t>“</w:t>
      </w:r>
      <w:proofErr w:type="gramStart"/>
      <w:r w:rsidRPr="00C0600B">
        <w:rPr>
          <w:rFonts w:ascii="Times New Roman" w:hAnsi="Times New Roman" w:cs="Times New Roman"/>
          <w:b/>
          <w:sz w:val="24"/>
          <w:szCs w:val="24"/>
        </w:rPr>
        <w:t>I  NAZIONALISMI</w:t>
      </w:r>
      <w:proofErr w:type="gramEnd"/>
      <w:r w:rsidRPr="00C0600B">
        <w:rPr>
          <w:rFonts w:ascii="Times New Roman" w:hAnsi="Times New Roman" w:cs="Times New Roman"/>
          <w:b/>
          <w:sz w:val="24"/>
          <w:szCs w:val="24"/>
        </w:rPr>
        <w:t xml:space="preserve">    IN EUROPA :  LA  LEZ</w:t>
      </w:r>
      <w:r w:rsidR="00622C48" w:rsidRPr="00C0600B">
        <w:rPr>
          <w:rFonts w:ascii="Times New Roman" w:hAnsi="Times New Roman" w:cs="Times New Roman"/>
          <w:b/>
          <w:sz w:val="24"/>
          <w:szCs w:val="24"/>
        </w:rPr>
        <w:t>IONE  DELLA  COSTITUZIONE  E LA  LEZIONE DELLA  LETTERATURA”</w:t>
      </w:r>
      <w:r w:rsidR="006A62BF" w:rsidRPr="00C0600B">
        <w:rPr>
          <w:rFonts w:ascii="Times New Roman" w:hAnsi="Times New Roman" w:cs="Times New Roman"/>
          <w:b/>
          <w:sz w:val="24"/>
          <w:szCs w:val="24"/>
        </w:rPr>
        <w:t xml:space="preserve"> </w:t>
      </w:r>
    </w:p>
    <w:p w:rsidR="00622C48" w:rsidRDefault="00622C48">
      <w:pPr>
        <w:rPr>
          <w:rFonts w:ascii="Times New Roman" w:hAnsi="Times New Roman" w:cs="Times New Roman"/>
          <w:sz w:val="24"/>
          <w:szCs w:val="24"/>
        </w:rPr>
      </w:pPr>
    </w:p>
    <w:p w:rsidR="00622C48" w:rsidRDefault="00622C48">
      <w:pPr>
        <w:rPr>
          <w:rFonts w:ascii="Times New Roman" w:hAnsi="Times New Roman" w:cs="Times New Roman"/>
          <w:sz w:val="24"/>
          <w:szCs w:val="24"/>
        </w:rPr>
      </w:pPr>
    </w:p>
    <w:p w:rsidR="00622C48" w:rsidRDefault="00622C48">
      <w:pPr>
        <w:rPr>
          <w:rFonts w:ascii="Times New Roman" w:hAnsi="Times New Roman" w:cs="Times New Roman"/>
          <w:sz w:val="24"/>
          <w:szCs w:val="24"/>
        </w:rPr>
      </w:pPr>
    </w:p>
    <w:p w:rsidR="0052735F" w:rsidRPr="00C0600B" w:rsidRDefault="0052735F">
      <w:pPr>
        <w:rPr>
          <w:rFonts w:ascii="Times New Roman" w:hAnsi="Times New Roman" w:cs="Times New Roman"/>
          <w:b/>
          <w:sz w:val="24"/>
          <w:szCs w:val="24"/>
        </w:rPr>
      </w:pPr>
      <w:proofErr w:type="gramStart"/>
      <w:r w:rsidRPr="00C0600B">
        <w:rPr>
          <w:rFonts w:ascii="Times New Roman" w:hAnsi="Times New Roman" w:cs="Times New Roman"/>
          <w:b/>
          <w:sz w:val="24"/>
          <w:szCs w:val="24"/>
        </w:rPr>
        <w:t>IL  CONTESTO</w:t>
      </w:r>
      <w:proofErr w:type="gramEnd"/>
    </w:p>
    <w:p w:rsidR="0052735F" w:rsidRPr="00C0600B" w:rsidRDefault="0052735F">
      <w:pPr>
        <w:rPr>
          <w:rFonts w:ascii="Times New Roman" w:hAnsi="Times New Roman" w:cs="Times New Roman"/>
          <w:b/>
          <w:sz w:val="24"/>
          <w:szCs w:val="24"/>
        </w:rPr>
      </w:pPr>
    </w:p>
    <w:p w:rsidR="0052735F" w:rsidRPr="00C0600B" w:rsidRDefault="0052735F">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E  L’ACCERCHIAMENTO  DELL’EUROPA</w:t>
      </w:r>
    </w:p>
    <w:p w:rsidR="00254BD7" w:rsidRDefault="00254BD7">
      <w:pPr>
        <w:rPr>
          <w:rFonts w:ascii="Times New Roman" w:hAnsi="Times New Roman" w:cs="Times New Roman"/>
          <w:sz w:val="24"/>
          <w:szCs w:val="24"/>
        </w:rPr>
      </w:pPr>
    </w:p>
    <w:p w:rsidR="00254BD7" w:rsidRDefault="00254BD7">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Per  approfondire</w:t>
      </w:r>
      <w:proofErr w:type="gramEnd"/>
      <w:r>
        <w:rPr>
          <w:rFonts w:ascii="Times New Roman" w:hAnsi="Times New Roman" w:cs="Times New Roman"/>
          <w:sz w:val="24"/>
          <w:szCs w:val="24"/>
        </w:rPr>
        <w:t xml:space="preserve">  il contesto  ci  siamo  serviti  di tre   saggi: </w:t>
      </w:r>
    </w:p>
    <w:p w:rsidR="00254BD7" w:rsidRPr="00254BD7" w:rsidRDefault="00254BD7" w:rsidP="00254BD7">
      <w:pPr>
        <w:pStyle w:val="Paragrafoelenco"/>
        <w:numPr>
          <w:ilvl w:val="0"/>
          <w:numId w:val="1"/>
        </w:numPr>
        <w:rPr>
          <w:rFonts w:ascii="Times New Roman" w:hAnsi="Times New Roman" w:cs="Times New Roman"/>
          <w:sz w:val="24"/>
          <w:szCs w:val="24"/>
        </w:rPr>
      </w:pPr>
      <w:proofErr w:type="gramStart"/>
      <w:r>
        <w:rPr>
          <w:rFonts w:ascii="Times New Roman" w:hAnsi="Times New Roman" w:cs="Times New Roman"/>
          <w:sz w:val="24"/>
          <w:szCs w:val="24"/>
        </w:rPr>
        <w:t>Luciano  Violante</w:t>
      </w:r>
      <w:proofErr w:type="gramEnd"/>
      <w:r>
        <w:rPr>
          <w:rFonts w:ascii="Times New Roman" w:hAnsi="Times New Roman" w:cs="Times New Roman"/>
          <w:sz w:val="24"/>
          <w:szCs w:val="24"/>
        </w:rPr>
        <w:t xml:space="preserve">, </w:t>
      </w:r>
      <w:r w:rsidRPr="006F4525">
        <w:rPr>
          <w:rFonts w:ascii="Times New Roman" w:hAnsi="Times New Roman" w:cs="Times New Roman"/>
          <w:i/>
          <w:sz w:val="24"/>
          <w:szCs w:val="24"/>
        </w:rPr>
        <w:t>Democrazie  senza  memoria</w:t>
      </w:r>
      <w:r>
        <w:rPr>
          <w:rFonts w:ascii="Times New Roman" w:hAnsi="Times New Roman" w:cs="Times New Roman"/>
          <w:sz w:val="24"/>
          <w:szCs w:val="24"/>
        </w:rPr>
        <w:t xml:space="preserve"> , Einaudi  2017</w:t>
      </w:r>
    </w:p>
    <w:p w:rsidR="00254BD7" w:rsidRDefault="00254BD7" w:rsidP="00254BD7">
      <w:pPr>
        <w:pStyle w:val="Paragrafoelenco"/>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Yascha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Mounk</w:t>
      </w:r>
      <w:proofErr w:type="spellEnd"/>
      <w:r>
        <w:rPr>
          <w:rFonts w:ascii="Times New Roman" w:hAnsi="Times New Roman" w:cs="Times New Roman"/>
          <w:sz w:val="24"/>
          <w:szCs w:val="24"/>
        </w:rPr>
        <w:t xml:space="preserve">, </w:t>
      </w:r>
      <w:proofErr w:type="gramStart"/>
      <w:r w:rsidRPr="00780EF5">
        <w:rPr>
          <w:rFonts w:ascii="Times New Roman" w:hAnsi="Times New Roman" w:cs="Times New Roman"/>
          <w:i/>
          <w:sz w:val="24"/>
          <w:szCs w:val="24"/>
        </w:rPr>
        <w:t>Popolo  vs</w:t>
      </w:r>
      <w:proofErr w:type="gramEnd"/>
      <w:r w:rsidRPr="00780EF5">
        <w:rPr>
          <w:rFonts w:ascii="Times New Roman" w:hAnsi="Times New Roman" w:cs="Times New Roman"/>
          <w:i/>
          <w:sz w:val="24"/>
          <w:szCs w:val="24"/>
        </w:rPr>
        <w:t xml:space="preserve">  Democrazia</w:t>
      </w:r>
      <w:r>
        <w:rPr>
          <w:rFonts w:ascii="Times New Roman" w:hAnsi="Times New Roman" w:cs="Times New Roman"/>
          <w:sz w:val="24"/>
          <w:szCs w:val="24"/>
        </w:rPr>
        <w:t>, Feltrinelli 2018</w:t>
      </w:r>
    </w:p>
    <w:p w:rsidR="00254BD7" w:rsidRDefault="00254BD7" w:rsidP="00254BD7">
      <w:pPr>
        <w:pStyle w:val="Paragrafoelenco"/>
        <w:numPr>
          <w:ilvl w:val="0"/>
          <w:numId w:val="1"/>
        </w:numPr>
        <w:rPr>
          <w:rFonts w:ascii="Times New Roman" w:hAnsi="Times New Roman" w:cs="Times New Roman"/>
          <w:sz w:val="24"/>
          <w:szCs w:val="24"/>
        </w:rPr>
      </w:pPr>
      <w:r w:rsidRPr="00254BD7">
        <w:rPr>
          <w:rFonts w:ascii="Times New Roman" w:hAnsi="Times New Roman" w:cs="Times New Roman"/>
          <w:sz w:val="24"/>
          <w:szCs w:val="24"/>
        </w:rPr>
        <w:t xml:space="preserve">Vittorio </w:t>
      </w:r>
      <w:proofErr w:type="gramStart"/>
      <w:r w:rsidRPr="00254BD7">
        <w:rPr>
          <w:rFonts w:ascii="Times New Roman" w:hAnsi="Times New Roman" w:cs="Times New Roman"/>
          <w:sz w:val="24"/>
          <w:szCs w:val="24"/>
        </w:rPr>
        <w:t>Emanuele  Parsi</w:t>
      </w:r>
      <w:proofErr w:type="gramEnd"/>
      <w:r w:rsidRPr="00254BD7">
        <w:rPr>
          <w:rFonts w:ascii="Times New Roman" w:hAnsi="Times New Roman" w:cs="Times New Roman"/>
          <w:sz w:val="24"/>
          <w:szCs w:val="24"/>
        </w:rPr>
        <w:t xml:space="preserve">, Titanic, </w:t>
      </w:r>
      <w:r w:rsidRPr="00254BD7">
        <w:rPr>
          <w:rFonts w:ascii="Times New Roman" w:hAnsi="Times New Roman" w:cs="Times New Roman"/>
          <w:i/>
          <w:sz w:val="24"/>
          <w:szCs w:val="24"/>
        </w:rPr>
        <w:t>Il naufragio dell’ordine  liberale</w:t>
      </w:r>
      <w:r w:rsidRPr="00254BD7">
        <w:rPr>
          <w:rFonts w:ascii="Times New Roman" w:hAnsi="Times New Roman" w:cs="Times New Roman"/>
          <w:sz w:val="24"/>
          <w:szCs w:val="24"/>
        </w:rPr>
        <w:t xml:space="preserve">, Il Mulino 2018 </w:t>
      </w:r>
    </w:p>
    <w:p w:rsidR="00254BD7" w:rsidRDefault="00254BD7" w:rsidP="00254BD7">
      <w:pPr>
        <w:rPr>
          <w:rFonts w:ascii="Times New Roman" w:hAnsi="Times New Roman" w:cs="Times New Roman"/>
          <w:sz w:val="24"/>
          <w:szCs w:val="24"/>
        </w:rPr>
      </w:pPr>
    </w:p>
    <w:p w:rsidR="003036E3" w:rsidRDefault="003036E3" w:rsidP="00254BD7">
      <w:pPr>
        <w:rPr>
          <w:rFonts w:ascii="Times New Roman" w:hAnsi="Times New Roman" w:cs="Times New Roman"/>
          <w:sz w:val="24"/>
          <w:szCs w:val="24"/>
        </w:rPr>
      </w:pPr>
    </w:p>
    <w:p w:rsidR="003036E3" w:rsidRPr="00C0600B" w:rsidRDefault="003036E3" w:rsidP="00254BD7">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NASCITA</w:t>
      </w:r>
      <w:proofErr w:type="gramEnd"/>
      <w:r w:rsidRPr="00C0600B">
        <w:rPr>
          <w:rFonts w:ascii="Times New Roman" w:hAnsi="Times New Roman" w:cs="Times New Roman"/>
          <w:b/>
          <w:sz w:val="24"/>
          <w:szCs w:val="24"/>
          <w:u w:val="single"/>
        </w:rPr>
        <w:t xml:space="preserve"> , NEL  DOPOGUERRA,   DELL’ORDINE  INTERNAZIONALE  LIBERALE  E  LE  SUE  DUE  PROMESSE </w:t>
      </w:r>
    </w:p>
    <w:p w:rsidR="003036E3" w:rsidRPr="00C0600B" w:rsidRDefault="003036E3" w:rsidP="00254BD7">
      <w:pPr>
        <w:rPr>
          <w:rFonts w:ascii="Times New Roman" w:hAnsi="Times New Roman" w:cs="Times New Roman"/>
          <w:b/>
          <w:sz w:val="24"/>
          <w:szCs w:val="24"/>
        </w:rPr>
      </w:pPr>
    </w:p>
    <w:p w:rsidR="00254BD7" w:rsidRDefault="00254BD7" w:rsidP="00254BD7">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Siamo  così</w:t>
      </w:r>
      <w:proofErr w:type="gramEnd"/>
      <w:r>
        <w:rPr>
          <w:rFonts w:ascii="Times New Roman" w:hAnsi="Times New Roman" w:cs="Times New Roman"/>
          <w:sz w:val="24"/>
          <w:szCs w:val="24"/>
        </w:rPr>
        <w:t xml:space="preserve">  partiti dalla  definizione  di ordine liberale </w:t>
      </w:r>
      <w:r w:rsidR="00112623">
        <w:rPr>
          <w:rFonts w:ascii="Times New Roman" w:hAnsi="Times New Roman" w:cs="Times New Roman"/>
          <w:sz w:val="24"/>
          <w:szCs w:val="24"/>
        </w:rPr>
        <w:t xml:space="preserve">(LWO = </w:t>
      </w:r>
      <w:r w:rsidR="00112623">
        <w:rPr>
          <w:rFonts w:ascii="Times New Roman" w:hAnsi="Times New Roman" w:cs="Times New Roman"/>
          <w:i/>
          <w:sz w:val="24"/>
          <w:szCs w:val="24"/>
        </w:rPr>
        <w:t>Liberal World Order</w:t>
      </w:r>
      <w:r w:rsidR="00112623">
        <w:rPr>
          <w:rFonts w:ascii="Times New Roman" w:hAnsi="Times New Roman" w:cs="Times New Roman"/>
          <w:sz w:val="24"/>
          <w:szCs w:val="24"/>
        </w:rPr>
        <w:t xml:space="preserve">) </w:t>
      </w:r>
      <w:r>
        <w:rPr>
          <w:rFonts w:ascii="Times New Roman" w:hAnsi="Times New Roman" w:cs="Times New Roman"/>
          <w:sz w:val="24"/>
          <w:szCs w:val="24"/>
        </w:rPr>
        <w:t xml:space="preserve"> di Vittorio  Emanuele Parsi : </w:t>
      </w:r>
      <w:r w:rsidR="00112623">
        <w:rPr>
          <w:rFonts w:ascii="Times New Roman" w:hAnsi="Times New Roman" w:cs="Times New Roman"/>
          <w:sz w:val="24"/>
          <w:szCs w:val="24"/>
        </w:rPr>
        <w:t>“</w:t>
      </w:r>
      <w:r w:rsidR="00112623" w:rsidRPr="00112623">
        <w:rPr>
          <w:rFonts w:ascii="Times New Roman" w:hAnsi="Times New Roman" w:cs="Times New Roman"/>
          <w:i/>
          <w:sz w:val="24"/>
          <w:szCs w:val="24"/>
        </w:rPr>
        <w:t xml:space="preserve">L’ordine  internazionale liberale  è l’insieme di principi  e  istituzioni attraverso i quali il sistema  internazionale è stato  governato  a  partire  dal  secondo dopoguerra. Imperniato </w:t>
      </w:r>
      <w:proofErr w:type="gramStart"/>
      <w:r w:rsidR="00112623" w:rsidRPr="00112623">
        <w:rPr>
          <w:rFonts w:ascii="Times New Roman" w:hAnsi="Times New Roman" w:cs="Times New Roman"/>
          <w:i/>
          <w:sz w:val="24"/>
          <w:szCs w:val="24"/>
        </w:rPr>
        <w:t>sulla  leadership</w:t>
      </w:r>
      <w:proofErr w:type="gramEnd"/>
      <w:r w:rsidR="00112623" w:rsidRPr="00112623">
        <w:rPr>
          <w:rFonts w:ascii="Times New Roman" w:hAnsi="Times New Roman" w:cs="Times New Roman"/>
          <w:i/>
          <w:sz w:val="24"/>
          <w:szCs w:val="24"/>
        </w:rPr>
        <w:t xml:space="preserve"> degli Stati Uniti ed  esercitato  attraverso  cinque  istituzioni principali</w:t>
      </w:r>
      <w:r w:rsidR="00112623">
        <w:rPr>
          <w:rFonts w:ascii="Times New Roman" w:hAnsi="Times New Roman" w:cs="Times New Roman"/>
          <w:sz w:val="24"/>
          <w:szCs w:val="24"/>
        </w:rPr>
        <w:t>”  p. 15</w:t>
      </w:r>
    </w:p>
    <w:p w:rsidR="00112623" w:rsidRDefault="00112623" w:rsidP="00254BD7">
      <w:pPr>
        <w:rPr>
          <w:rFonts w:ascii="Times New Roman" w:hAnsi="Times New Roman" w:cs="Times New Roman"/>
          <w:sz w:val="24"/>
          <w:szCs w:val="24"/>
        </w:rPr>
      </w:pPr>
    </w:p>
    <w:p w:rsidR="00112623" w:rsidRDefault="00112623" w:rsidP="00254BD7">
      <w:pPr>
        <w:rPr>
          <w:rFonts w:ascii="Times New Roman" w:hAnsi="Times New Roman" w:cs="Times New Roman"/>
          <w:sz w:val="24"/>
          <w:szCs w:val="24"/>
        </w:rPr>
      </w:pPr>
      <w:r>
        <w:rPr>
          <w:rFonts w:ascii="Times New Roman" w:hAnsi="Times New Roman" w:cs="Times New Roman"/>
          <w:sz w:val="24"/>
          <w:szCs w:val="24"/>
        </w:rPr>
        <w:t xml:space="preserve">-Ci siamo </w:t>
      </w:r>
      <w:proofErr w:type="gramStart"/>
      <w:r>
        <w:rPr>
          <w:rFonts w:ascii="Times New Roman" w:hAnsi="Times New Roman" w:cs="Times New Roman"/>
          <w:sz w:val="24"/>
          <w:szCs w:val="24"/>
        </w:rPr>
        <w:t>poi  soffermati</w:t>
      </w:r>
      <w:proofErr w:type="gramEnd"/>
      <w:r>
        <w:rPr>
          <w:rFonts w:ascii="Times New Roman" w:hAnsi="Times New Roman" w:cs="Times New Roman"/>
          <w:sz w:val="24"/>
          <w:szCs w:val="24"/>
        </w:rPr>
        <w:t xml:space="preserve"> (sempre  seguendo Vittorio Emanuele  Parsi)  sugli scopi  e  sulle  funzioni  di queste  cinque  istituzioni : le Nazioni Unite, il Fondo monetario internazionale, la  Banca  mondiale, l’Organizzazione  mondiale  del  commercio (che  ha  sostituito  l’Accordo generale sulle  tariffe  e  sul commercio), l’Alleanza  Atlantica</w:t>
      </w:r>
    </w:p>
    <w:p w:rsidR="00112623" w:rsidRDefault="00112623" w:rsidP="00254BD7">
      <w:pPr>
        <w:rPr>
          <w:rFonts w:ascii="Times New Roman" w:hAnsi="Times New Roman" w:cs="Times New Roman"/>
          <w:sz w:val="24"/>
          <w:szCs w:val="24"/>
        </w:rPr>
      </w:pPr>
    </w:p>
    <w:p w:rsidR="00112623" w:rsidRDefault="00112623" w:rsidP="00254BD7">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Sulla  base</w:t>
      </w:r>
      <w:proofErr w:type="gramEnd"/>
      <w:r>
        <w:rPr>
          <w:rFonts w:ascii="Times New Roman" w:hAnsi="Times New Roman" w:cs="Times New Roman"/>
          <w:sz w:val="24"/>
          <w:szCs w:val="24"/>
        </w:rPr>
        <w:t xml:space="preserve">  dei  tre  saggi consultati  (Violante, </w:t>
      </w:r>
      <w:proofErr w:type="spellStart"/>
      <w:r>
        <w:rPr>
          <w:rFonts w:ascii="Times New Roman" w:hAnsi="Times New Roman" w:cs="Times New Roman"/>
          <w:sz w:val="24"/>
          <w:szCs w:val="24"/>
        </w:rPr>
        <w:t>Mounk</w:t>
      </w:r>
      <w:proofErr w:type="spellEnd"/>
      <w:r>
        <w:rPr>
          <w:rFonts w:ascii="Times New Roman" w:hAnsi="Times New Roman" w:cs="Times New Roman"/>
          <w:sz w:val="24"/>
          <w:szCs w:val="24"/>
        </w:rPr>
        <w:t xml:space="preserve">, Parsi) </w:t>
      </w:r>
      <w:r w:rsidR="00782798">
        <w:rPr>
          <w:rFonts w:ascii="Times New Roman" w:hAnsi="Times New Roman" w:cs="Times New Roman"/>
          <w:sz w:val="24"/>
          <w:szCs w:val="24"/>
        </w:rPr>
        <w:t xml:space="preserve">, abbiamo in seguito  approfondito  le  due  grandi promesse  del  nuovo ordine  internazionale  liberale:  </w:t>
      </w:r>
    </w:p>
    <w:p w:rsidR="009804DC" w:rsidRDefault="009804DC" w:rsidP="009804DC">
      <w:pPr>
        <w:pStyle w:val="Paragrafoelenco"/>
        <w:numPr>
          <w:ilvl w:val="0"/>
          <w:numId w:val="18"/>
        </w:numPr>
        <w:rPr>
          <w:rFonts w:ascii="Times New Roman" w:hAnsi="Times New Roman" w:cs="Times New Roman"/>
          <w:sz w:val="24"/>
          <w:szCs w:val="24"/>
        </w:rPr>
      </w:pPr>
      <w:proofErr w:type="gramStart"/>
      <w:r w:rsidRPr="009804DC">
        <w:rPr>
          <w:rFonts w:ascii="Times New Roman" w:hAnsi="Times New Roman" w:cs="Times New Roman"/>
          <w:sz w:val="24"/>
          <w:szCs w:val="24"/>
        </w:rPr>
        <w:t>Lo  sviluppo</w:t>
      </w:r>
      <w:proofErr w:type="gramEnd"/>
      <w:r w:rsidRPr="009804DC">
        <w:rPr>
          <w:rFonts w:ascii="Times New Roman" w:hAnsi="Times New Roman" w:cs="Times New Roman"/>
          <w:sz w:val="24"/>
          <w:szCs w:val="24"/>
        </w:rPr>
        <w:t xml:space="preserve"> economico e  politico  di tutto il mondo  occidentale (l</w:t>
      </w:r>
      <w:r w:rsidR="00E112FB">
        <w:rPr>
          <w:rFonts w:ascii="Times New Roman" w:hAnsi="Times New Roman" w:cs="Times New Roman"/>
          <w:sz w:val="24"/>
          <w:szCs w:val="24"/>
        </w:rPr>
        <w:t>’affermazione  del li</w:t>
      </w:r>
      <w:r w:rsidRPr="009804DC">
        <w:rPr>
          <w:rFonts w:ascii="Times New Roman" w:hAnsi="Times New Roman" w:cs="Times New Roman"/>
          <w:sz w:val="24"/>
          <w:szCs w:val="24"/>
        </w:rPr>
        <w:t>bero mercato e  della  democrazia  liberale)</w:t>
      </w:r>
    </w:p>
    <w:p w:rsidR="009804DC" w:rsidRPr="009804DC" w:rsidRDefault="009804DC" w:rsidP="009804DC">
      <w:pPr>
        <w:pStyle w:val="Paragrafoelenco"/>
        <w:numPr>
          <w:ilvl w:val="0"/>
          <w:numId w:val="18"/>
        </w:numPr>
        <w:rPr>
          <w:rFonts w:ascii="Times New Roman" w:hAnsi="Times New Roman" w:cs="Times New Roman"/>
          <w:sz w:val="24"/>
          <w:szCs w:val="24"/>
        </w:rPr>
      </w:pPr>
      <w:proofErr w:type="gramStart"/>
      <w:r w:rsidRPr="009804DC">
        <w:rPr>
          <w:rFonts w:ascii="Times New Roman" w:hAnsi="Times New Roman" w:cs="Times New Roman"/>
          <w:sz w:val="24"/>
          <w:szCs w:val="24"/>
        </w:rPr>
        <w:t>La  pacificazione</w:t>
      </w:r>
      <w:proofErr w:type="gramEnd"/>
      <w:r w:rsidRPr="009804DC">
        <w:rPr>
          <w:rFonts w:ascii="Times New Roman" w:hAnsi="Times New Roman" w:cs="Times New Roman"/>
          <w:sz w:val="24"/>
          <w:szCs w:val="24"/>
        </w:rPr>
        <w:t xml:space="preserve"> di  tutto l’Occidente dopo i conflitti  del Novecento</w:t>
      </w:r>
    </w:p>
    <w:p w:rsidR="003036E3" w:rsidRDefault="003036E3" w:rsidP="00782798">
      <w:pPr>
        <w:rPr>
          <w:rFonts w:ascii="Times New Roman" w:hAnsi="Times New Roman" w:cs="Times New Roman"/>
          <w:sz w:val="24"/>
          <w:szCs w:val="24"/>
          <w:u w:val="single"/>
        </w:rPr>
      </w:pPr>
    </w:p>
    <w:p w:rsidR="00622C48" w:rsidRDefault="00622C48" w:rsidP="00782798">
      <w:pPr>
        <w:rPr>
          <w:rFonts w:ascii="Times New Roman" w:hAnsi="Times New Roman" w:cs="Times New Roman"/>
          <w:sz w:val="24"/>
          <w:szCs w:val="24"/>
          <w:u w:val="single"/>
        </w:rPr>
      </w:pPr>
    </w:p>
    <w:p w:rsidR="003036E3" w:rsidRPr="00C0600B" w:rsidRDefault="003036E3" w:rsidP="00782798">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lastRenderedPageBreak/>
        <w:t>IL  CROLLO</w:t>
      </w:r>
      <w:proofErr w:type="gramEnd"/>
      <w:r w:rsidRPr="00C0600B">
        <w:rPr>
          <w:rFonts w:ascii="Times New Roman" w:hAnsi="Times New Roman" w:cs="Times New Roman"/>
          <w:b/>
          <w:sz w:val="24"/>
          <w:szCs w:val="24"/>
          <w:u w:val="single"/>
        </w:rPr>
        <w:t xml:space="preserve">  DEL  MURO  DI BERLINO (1989)  COME MOMENTO  DI MASSIMA  AFFERMAZIONE   DELL’ORDINE INTERNAZIONALE  LIBERALE</w:t>
      </w:r>
    </w:p>
    <w:p w:rsidR="003036E3" w:rsidRDefault="003036E3" w:rsidP="00782798">
      <w:pPr>
        <w:rPr>
          <w:rFonts w:ascii="Times New Roman" w:hAnsi="Times New Roman" w:cs="Times New Roman"/>
          <w:sz w:val="24"/>
          <w:szCs w:val="24"/>
          <w:u w:val="single"/>
        </w:rPr>
      </w:pPr>
    </w:p>
    <w:p w:rsidR="003036E3" w:rsidRDefault="003036E3" w:rsidP="00782798">
      <w:pPr>
        <w:rPr>
          <w:rFonts w:ascii="Times New Roman" w:hAnsi="Times New Roman" w:cs="Times New Roman"/>
          <w:sz w:val="24"/>
          <w:szCs w:val="24"/>
          <w:u w:val="single"/>
        </w:rPr>
      </w:pPr>
    </w:p>
    <w:p w:rsidR="00782798" w:rsidRDefault="00EC4D3B" w:rsidP="00782798">
      <w:pPr>
        <w:rPr>
          <w:rFonts w:ascii="Times New Roman" w:hAnsi="Times New Roman" w:cs="Times New Roman"/>
          <w:sz w:val="24"/>
          <w:szCs w:val="24"/>
        </w:rPr>
      </w:pPr>
      <w:r>
        <w:rPr>
          <w:rFonts w:ascii="Times New Roman" w:hAnsi="Times New Roman" w:cs="Times New Roman"/>
          <w:sz w:val="24"/>
          <w:szCs w:val="24"/>
          <w:u w:val="single"/>
        </w:rPr>
        <w:t>-</w:t>
      </w:r>
      <w:proofErr w:type="gramStart"/>
      <w:r w:rsidR="00782798" w:rsidRPr="00782798">
        <w:rPr>
          <w:rFonts w:ascii="Times New Roman" w:hAnsi="Times New Roman" w:cs="Times New Roman"/>
          <w:sz w:val="24"/>
          <w:szCs w:val="24"/>
        </w:rPr>
        <w:t>Ulteriore  passo</w:t>
      </w:r>
      <w:proofErr w:type="gramEnd"/>
      <w:r w:rsidR="00782798" w:rsidRPr="00782798">
        <w:rPr>
          <w:rFonts w:ascii="Times New Roman" w:hAnsi="Times New Roman" w:cs="Times New Roman"/>
          <w:sz w:val="24"/>
          <w:szCs w:val="24"/>
        </w:rPr>
        <w:t xml:space="preserve"> è  stato quello  di verificare </w:t>
      </w:r>
      <w:r w:rsidR="00782798">
        <w:rPr>
          <w:rFonts w:ascii="Times New Roman" w:hAnsi="Times New Roman" w:cs="Times New Roman"/>
          <w:sz w:val="24"/>
          <w:szCs w:val="24"/>
        </w:rPr>
        <w:t xml:space="preserve">il momento  di maggiore  affermazione dell’ordine internazionale  liberale, da  tutti  collocato  nel 1989, dopo il crollo del  muro  di Berlino , quando le  due  promesse , caduta  l’Unione  Sovietica,  si sono estese  anche  all’Est e  quando  , secondo alcuni (F.  </w:t>
      </w:r>
      <w:proofErr w:type="gramStart"/>
      <w:r w:rsidR="00782798">
        <w:rPr>
          <w:rFonts w:ascii="Times New Roman" w:hAnsi="Times New Roman" w:cs="Times New Roman"/>
          <w:sz w:val="24"/>
          <w:szCs w:val="24"/>
        </w:rPr>
        <w:t xml:space="preserve">Fukuyama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EC4D3B">
        <w:rPr>
          <w:rFonts w:ascii="Times New Roman" w:hAnsi="Times New Roman" w:cs="Times New Roman"/>
          <w:i/>
          <w:sz w:val="24"/>
          <w:szCs w:val="24"/>
        </w:rPr>
        <w:t>La fine della storia e l’ultimo uomo</w:t>
      </w:r>
      <w:r>
        <w:rPr>
          <w:rFonts w:ascii="Times New Roman" w:hAnsi="Times New Roman" w:cs="Times New Roman"/>
          <w:sz w:val="24"/>
          <w:szCs w:val="24"/>
        </w:rPr>
        <w:t xml:space="preserve">, 1992) si sarebbe  realizzata  “la  fine  della  storia” con la  definitiva  affermazione  dell’economia  di mercato e  della  democrazia  liberale. </w:t>
      </w:r>
    </w:p>
    <w:p w:rsidR="00EC4D3B" w:rsidRDefault="00EC4D3B" w:rsidP="00782798">
      <w:pPr>
        <w:rPr>
          <w:rFonts w:ascii="Times New Roman" w:hAnsi="Times New Roman" w:cs="Times New Roman"/>
          <w:sz w:val="24"/>
          <w:szCs w:val="24"/>
        </w:rPr>
      </w:pPr>
    </w:p>
    <w:p w:rsidR="003036E3" w:rsidRPr="00C0600B" w:rsidRDefault="003036E3" w:rsidP="00782798">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A  PARTIRE  DAGLI ANNI OTTANTA</w:t>
      </w:r>
    </w:p>
    <w:p w:rsidR="00EC4D3B" w:rsidRDefault="00EC4D3B" w:rsidP="00EC4D3B">
      <w:pPr>
        <w:rPr>
          <w:rFonts w:ascii="Times New Roman" w:hAnsi="Times New Roman" w:cs="Times New Roman"/>
          <w:sz w:val="24"/>
          <w:szCs w:val="24"/>
        </w:rPr>
      </w:pPr>
      <w:r>
        <w:rPr>
          <w:rFonts w:ascii="Times New Roman" w:hAnsi="Times New Roman" w:cs="Times New Roman"/>
          <w:sz w:val="24"/>
          <w:szCs w:val="24"/>
        </w:rPr>
        <w:t xml:space="preserve">Successivamente, dopo il momento di </w:t>
      </w:r>
      <w:proofErr w:type="gramStart"/>
      <w:r>
        <w:rPr>
          <w:rFonts w:ascii="Times New Roman" w:hAnsi="Times New Roman" w:cs="Times New Roman"/>
          <w:sz w:val="24"/>
          <w:szCs w:val="24"/>
        </w:rPr>
        <w:t>maggiore  affermazione</w:t>
      </w:r>
      <w:proofErr w:type="gramEnd"/>
      <w:r>
        <w:rPr>
          <w:rFonts w:ascii="Times New Roman" w:hAnsi="Times New Roman" w:cs="Times New Roman"/>
          <w:sz w:val="24"/>
          <w:szCs w:val="24"/>
        </w:rPr>
        <w:t xml:space="preserve"> dell’ordine internazionale  liberale,  abbiamo analizzato l’inizio della  crisi e  il tradimento  delle  due  promesse  del dopoguerra. </w:t>
      </w:r>
      <w:proofErr w:type="gramStart"/>
      <w:r>
        <w:rPr>
          <w:rFonts w:ascii="Times New Roman" w:hAnsi="Times New Roman" w:cs="Times New Roman"/>
          <w:sz w:val="24"/>
          <w:szCs w:val="24"/>
        </w:rPr>
        <w:t>Eventi  generalmente</w:t>
      </w:r>
      <w:proofErr w:type="gramEnd"/>
      <w:r>
        <w:rPr>
          <w:rFonts w:ascii="Times New Roman" w:hAnsi="Times New Roman" w:cs="Times New Roman"/>
          <w:sz w:val="24"/>
          <w:szCs w:val="24"/>
        </w:rPr>
        <w:t xml:space="preserve">  collocati negli anni Ottanta, </w:t>
      </w:r>
      <w:r w:rsidR="00262057">
        <w:rPr>
          <w:rFonts w:ascii="Times New Roman" w:hAnsi="Times New Roman" w:cs="Times New Roman"/>
          <w:sz w:val="24"/>
          <w:szCs w:val="24"/>
        </w:rPr>
        <w:t xml:space="preserve">gli anni del neoliberismo,  ormai  identificato  con due  personaggi politici  simbolo di quell’età: Ronald  Reagan e  Margaret Thatcher , rispettivamente  il Presidente  degli Stati Uniti  e il  primo ministro  del  Regno Unito. </w:t>
      </w:r>
    </w:p>
    <w:p w:rsidR="000D3743" w:rsidRDefault="000D3743" w:rsidP="00EC4D3B">
      <w:pPr>
        <w:rPr>
          <w:rFonts w:ascii="Times New Roman" w:hAnsi="Times New Roman" w:cs="Times New Roman"/>
          <w:sz w:val="24"/>
          <w:szCs w:val="24"/>
        </w:rPr>
      </w:pPr>
    </w:p>
    <w:p w:rsidR="003036E3" w:rsidRDefault="003036E3" w:rsidP="00EC4D3B">
      <w:pPr>
        <w:rPr>
          <w:rFonts w:ascii="Times New Roman" w:hAnsi="Times New Roman" w:cs="Times New Roman"/>
          <w:sz w:val="24"/>
          <w:szCs w:val="24"/>
        </w:rPr>
      </w:pPr>
    </w:p>
    <w:p w:rsidR="003036E3" w:rsidRPr="00C0600B" w:rsidRDefault="003036E3" w:rsidP="00EC4D3B">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  IL   NEOLIBERISMO     E   IL TRADIMENTO   DELLA  PRIMA  PROMESSA </w:t>
      </w:r>
    </w:p>
    <w:p w:rsidR="003036E3" w:rsidRDefault="003036E3" w:rsidP="00EC4D3B">
      <w:pPr>
        <w:rPr>
          <w:rFonts w:ascii="Times New Roman" w:hAnsi="Times New Roman" w:cs="Times New Roman"/>
          <w:sz w:val="24"/>
          <w:szCs w:val="24"/>
        </w:rPr>
      </w:pPr>
    </w:p>
    <w:p w:rsidR="000D3743" w:rsidRDefault="000D3743" w:rsidP="00EC4D3B">
      <w:pP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Per  il</w:t>
      </w:r>
      <w:proofErr w:type="gramEnd"/>
      <w:r>
        <w:rPr>
          <w:rFonts w:ascii="Times New Roman" w:hAnsi="Times New Roman" w:cs="Times New Roman"/>
          <w:sz w:val="24"/>
          <w:szCs w:val="24"/>
        </w:rPr>
        <w:t xml:space="preserve"> neoliberismo   e   le  sue  conseguenze  sociali (manifestatesi in modo  sempre  più  pervasivo  con l’estendersi  dei processi  di globalizzazione) i saggi consultati (Violante  e Parsi   , soprattutto,  ma  anche </w:t>
      </w:r>
      <w:proofErr w:type="spellStart"/>
      <w:r>
        <w:rPr>
          <w:rFonts w:ascii="Times New Roman" w:hAnsi="Times New Roman" w:cs="Times New Roman"/>
          <w:sz w:val="24"/>
          <w:szCs w:val="24"/>
        </w:rPr>
        <w:t>Mounk</w:t>
      </w:r>
      <w:proofErr w:type="spellEnd"/>
      <w:r>
        <w:rPr>
          <w:rFonts w:ascii="Times New Roman" w:hAnsi="Times New Roman" w:cs="Times New Roman"/>
          <w:sz w:val="24"/>
          <w:szCs w:val="24"/>
        </w:rPr>
        <w:t xml:space="preserve">) sottolineano la  rottura  tra  regole  e mercato, quell’equilibrio </w:t>
      </w:r>
      <w:r w:rsidR="00744E60">
        <w:rPr>
          <w:rFonts w:ascii="Times New Roman" w:hAnsi="Times New Roman" w:cs="Times New Roman"/>
          <w:sz w:val="24"/>
          <w:szCs w:val="24"/>
        </w:rPr>
        <w:t xml:space="preserve">, cioè, </w:t>
      </w:r>
      <w:r>
        <w:rPr>
          <w:rFonts w:ascii="Times New Roman" w:hAnsi="Times New Roman" w:cs="Times New Roman"/>
          <w:sz w:val="24"/>
          <w:szCs w:val="24"/>
        </w:rPr>
        <w:t xml:space="preserve"> con cui l’ordine  internazionale  liberale aveva  cercato  di conciliare  mercato e  democrazia, imponendo  limiti al mercato  (le  regole)  e  rafforzando lo stato sociale (il Welfare) </w:t>
      </w:r>
    </w:p>
    <w:p w:rsidR="000D3743" w:rsidRDefault="000D3743" w:rsidP="00EC4D3B">
      <w:pPr>
        <w:rPr>
          <w:rFonts w:ascii="Times New Roman" w:hAnsi="Times New Roman" w:cs="Times New Roman"/>
          <w:sz w:val="24"/>
          <w:szCs w:val="24"/>
        </w:rPr>
      </w:pPr>
    </w:p>
    <w:p w:rsidR="009C4C15" w:rsidRDefault="00BE2031" w:rsidP="009C4C15">
      <w:pPr>
        <w:spacing w:after="0"/>
        <w:rPr>
          <w:rFonts w:ascii="Times New Roman" w:hAnsi="Times New Roman" w:cs="Times New Roman"/>
          <w:sz w:val="24"/>
          <w:szCs w:val="24"/>
        </w:rPr>
      </w:pPr>
      <w:r>
        <w:rPr>
          <w:rFonts w:ascii="Times New Roman" w:hAnsi="Times New Roman" w:cs="Times New Roman"/>
          <w:sz w:val="24"/>
          <w:szCs w:val="24"/>
        </w:rPr>
        <w:t>-</w:t>
      </w:r>
      <w:proofErr w:type="gramStart"/>
      <w:r w:rsidR="00F7660D">
        <w:rPr>
          <w:rFonts w:ascii="Times New Roman" w:hAnsi="Times New Roman" w:cs="Times New Roman"/>
          <w:sz w:val="24"/>
          <w:szCs w:val="24"/>
        </w:rPr>
        <w:t>La  rottura</w:t>
      </w:r>
      <w:proofErr w:type="gramEnd"/>
      <w:r w:rsidR="00F7660D">
        <w:rPr>
          <w:rFonts w:ascii="Times New Roman" w:hAnsi="Times New Roman" w:cs="Times New Roman"/>
          <w:sz w:val="24"/>
          <w:szCs w:val="24"/>
        </w:rPr>
        <w:t xml:space="preserve">  di quell’equilibrio e  la  prevalenza  del  mercato nel  mondo  globalizzato </w:t>
      </w:r>
      <w:r w:rsidR="000D3743" w:rsidRPr="000D3743">
        <w:rPr>
          <w:rFonts w:ascii="Times New Roman" w:hAnsi="Times New Roman" w:cs="Times New Roman"/>
          <w:sz w:val="24"/>
          <w:szCs w:val="24"/>
        </w:rPr>
        <w:t xml:space="preserve"> </w:t>
      </w:r>
      <w:r w:rsidR="00F7660D">
        <w:rPr>
          <w:rFonts w:ascii="Times New Roman" w:hAnsi="Times New Roman" w:cs="Times New Roman"/>
          <w:sz w:val="24"/>
          <w:szCs w:val="24"/>
        </w:rPr>
        <w:t>avrebbe  generato  profonde  disuguaglianze  tra  paesi ricchi e paesi  poveri, e  tra  i cittadini  di uno stesso paese</w:t>
      </w:r>
      <w:r>
        <w:rPr>
          <w:rFonts w:ascii="Times New Roman" w:hAnsi="Times New Roman" w:cs="Times New Roman"/>
          <w:sz w:val="24"/>
          <w:szCs w:val="24"/>
        </w:rPr>
        <w:t xml:space="preserve">, </w:t>
      </w:r>
      <w:r w:rsidR="00F7660D">
        <w:rPr>
          <w:rFonts w:ascii="Times New Roman" w:hAnsi="Times New Roman" w:cs="Times New Roman"/>
          <w:sz w:val="24"/>
          <w:szCs w:val="24"/>
        </w:rPr>
        <w:t xml:space="preserve"> con la  crisi  della  classe media  a  cui si è assistito , in questi ultimi anni, in tutto il mondo occidentale.  </w:t>
      </w:r>
      <w:proofErr w:type="gramStart"/>
      <w:r w:rsidR="00F7660D">
        <w:rPr>
          <w:rFonts w:ascii="Times New Roman" w:hAnsi="Times New Roman" w:cs="Times New Roman"/>
          <w:sz w:val="24"/>
          <w:szCs w:val="24"/>
        </w:rPr>
        <w:t>Crisi ,</w:t>
      </w:r>
      <w:proofErr w:type="gramEnd"/>
      <w:r w:rsidR="00F7660D">
        <w:rPr>
          <w:rFonts w:ascii="Times New Roman" w:hAnsi="Times New Roman" w:cs="Times New Roman"/>
          <w:sz w:val="24"/>
          <w:szCs w:val="24"/>
        </w:rPr>
        <w:t xml:space="preserve"> quest’ultima,  a  sua  volta  dipendente  dalla globalizzazione (mal  governata:  senza  regole)   e da  una  serie  di fattori tra  loro interdipendenti </w:t>
      </w:r>
      <w:r w:rsidR="009C4C15">
        <w:rPr>
          <w:rFonts w:ascii="Times New Roman" w:hAnsi="Times New Roman" w:cs="Times New Roman"/>
          <w:sz w:val="24"/>
          <w:szCs w:val="24"/>
        </w:rPr>
        <w:t xml:space="preserve">(le  delocalizzazioni, il </w:t>
      </w:r>
      <w:r w:rsidR="009C4C15">
        <w:rPr>
          <w:rFonts w:ascii="Times New Roman" w:hAnsi="Times New Roman" w:cs="Times New Roman"/>
          <w:i/>
          <w:sz w:val="24"/>
          <w:szCs w:val="24"/>
        </w:rPr>
        <w:t>dumping  sociale</w:t>
      </w:r>
      <w:r w:rsidR="009C4C15">
        <w:rPr>
          <w:rFonts w:ascii="Times New Roman" w:hAnsi="Times New Roman" w:cs="Times New Roman"/>
          <w:sz w:val="24"/>
          <w:szCs w:val="24"/>
        </w:rPr>
        <w:t xml:space="preserve">, la  disoccupazione  ecc.). </w:t>
      </w:r>
    </w:p>
    <w:p w:rsidR="009C4C15" w:rsidRDefault="009C4C15" w:rsidP="009C4C1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La  prima</w:t>
      </w:r>
      <w:proofErr w:type="gramEnd"/>
      <w:r>
        <w:rPr>
          <w:rFonts w:ascii="Times New Roman" w:hAnsi="Times New Roman" w:cs="Times New Roman"/>
          <w:sz w:val="24"/>
          <w:szCs w:val="24"/>
        </w:rPr>
        <w:t xml:space="preserve">  promessa  dell’ordine  internazionale  liberale sarebbe  stata, così,  tradita, anche ,  e soprattutto,  perché  ai mali della  globalizzazione (disuguaglianze, disoccupazione, povertà) si sarebbero  aggiunti quelli della  crisi economica che , scoppiata  in America  tra  i</w:t>
      </w:r>
      <w:r w:rsidR="00744E60">
        <w:rPr>
          <w:rFonts w:ascii="Times New Roman" w:hAnsi="Times New Roman" w:cs="Times New Roman"/>
          <w:sz w:val="24"/>
          <w:szCs w:val="24"/>
        </w:rPr>
        <w:t>l 2007 e il 2008 a  causa  di una</w:t>
      </w:r>
      <w:r>
        <w:rPr>
          <w:rFonts w:ascii="Times New Roman" w:hAnsi="Times New Roman" w:cs="Times New Roman"/>
          <w:sz w:val="24"/>
          <w:szCs w:val="24"/>
        </w:rPr>
        <w:t xml:space="preserve"> “bolla immobiliare”, si sarebbe  poi diffusa  in tutto il mondo occidentale  e non solo. </w:t>
      </w:r>
    </w:p>
    <w:p w:rsidR="004B66A6" w:rsidRDefault="004B66A6" w:rsidP="009C4C15">
      <w:pPr>
        <w:spacing w:after="0"/>
        <w:rPr>
          <w:rFonts w:ascii="Times New Roman" w:hAnsi="Times New Roman" w:cs="Times New Roman"/>
          <w:sz w:val="24"/>
          <w:szCs w:val="24"/>
        </w:rPr>
      </w:pPr>
      <w:r>
        <w:rPr>
          <w:rFonts w:ascii="Times New Roman" w:hAnsi="Times New Roman" w:cs="Times New Roman"/>
          <w:sz w:val="24"/>
          <w:szCs w:val="24"/>
        </w:rPr>
        <w:t xml:space="preserve">Tutto  questo avrebbe  causato una  crescente </w:t>
      </w:r>
      <w:r w:rsidR="00AC73C0">
        <w:rPr>
          <w:rFonts w:ascii="Times New Roman" w:hAnsi="Times New Roman" w:cs="Times New Roman"/>
          <w:sz w:val="24"/>
          <w:szCs w:val="24"/>
        </w:rPr>
        <w:t>protesta  all’interno dell’Occidente ( ad  esempio il movimento “</w:t>
      </w:r>
      <w:proofErr w:type="spellStart"/>
      <w:r w:rsidR="00AC73C0" w:rsidRPr="008A276F">
        <w:rPr>
          <w:rFonts w:ascii="Times New Roman" w:hAnsi="Times New Roman" w:cs="Times New Roman"/>
          <w:i/>
          <w:sz w:val="24"/>
          <w:szCs w:val="24"/>
        </w:rPr>
        <w:t>occupy</w:t>
      </w:r>
      <w:proofErr w:type="spellEnd"/>
      <w:r w:rsidR="00AC73C0" w:rsidRPr="008A276F">
        <w:rPr>
          <w:rFonts w:ascii="Times New Roman" w:hAnsi="Times New Roman" w:cs="Times New Roman"/>
          <w:i/>
          <w:sz w:val="24"/>
          <w:szCs w:val="24"/>
        </w:rPr>
        <w:t xml:space="preserve"> </w:t>
      </w:r>
      <w:proofErr w:type="spellStart"/>
      <w:r w:rsidR="00AC73C0" w:rsidRPr="008A276F">
        <w:rPr>
          <w:rFonts w:ascii="Times New Roman" w:hAnsi="Times New Roman" w:cs="Times New Roman"/>
          <w:i/>
          <w:sz w:val="24"/>
          <w:szCs w:val="24"/>
        </w:rPr>
        <w:t>Wall</w:t>
      </w:r>
      <w:proofErr w:type="spellEnd"/>
      <w:r w:rsidR="00AC73C0" w:rsidRPr="008A276F">
        <w:rPr>
          <w:rFonts w:ascii="Times New Roman" w:hAnsi="Times New Roman" w:cs="Times New Roman"/>
          <w:i/>
          <w:sz w:val="24"/>
          <w:szCs w:val="24"/>
        </w:rPr>
        <w:t xml:space="preserve"> St</w:t>
      </w:r>
      <w:r w:rsidR="008A276F" w:rsidRPr="008A276F">
        <w:rPr>
          <w:rFonts w:ascii="Times New Roman" w:hAnsi="Times New Roman" w:cs="Times New Roman"/>
          <w:i/>
          <w:sz w:val="24"/>
          <w:szCs w:val="24"/>
        </w:rPr>
        <w:t>reet</w:t>
      </w:r>
      <w:r w:rsidR="008A276F">
        <w:rPr>
          <w:rFonts w:ascii="Times New Roman" w:hAnsi="Times New Roman" w:cs="Times New Roman"/>
          <w:sz w:val="24"/>
          <w:szCs w:val="24"/>
        </w:rPr>
        <w:t xml:space="preserve">” : «occupiamo </w:t>
      </w:r>
      <w:proofErr w:type="spellStart"/>
      <w:r w:rsidR="008A276F">
        <w:rPr>
          <w:rFonts w:ascii="Times New Roman" w:hAnsi="Times New Roman" w:cs="Times New Roman"/>
          <w:sz w:val="24"/>
          <w:szCs w:val="24"/>
        </w:rPr>
        <w:t>Wall</w:t>
      </w:r>
      <w:proofErr w:type="spellEnd"/>
      <w:r w:rsidR="008A276F">
        <w:rPr>
          <w:rFonts w:ascii="Times New Roman" w:hAnsi="Times New Roman" w:cs="Times New Roman"/>
          <w:sz w:val="24"/>
          <w:szCs w:val="24"/>
        </w:rPr>
        <w:t xml:space="preserve"> Street»,  </w:t>
      </w:r>
      <w:r w:rsidR="00AC73C0">
        <w:rPr>
          <w:rFonts w:ascii="Arial" w:hAnsi="Arial" w:cs="Arial"/>
          <w:color w:val="222222"/>
          <w:sz w:val="21"/>
          <w:szCs w:val="21"/>
        </w:rPr>
        <w:t xml:space="preserve">nato il </w:t>
      </w:r>
      <w:r w:rsidR="00AC73C0" w:rsidRPr="008A276F">
        <w:rPr>
          <w:rFonts w:ascii="Arial" w:hAnsi="Arial" w:cs="Arial"/>
          <w:sz w:val="21"/>
          <w:szCs w:val="21"/>
        </w:rPr>
        <w:t xml:space="preserve">17 settembre </w:t>
      </w:r>
      <w:hyperlink r:id="rId7" w:tooltip="2011" w:history="1">
        <w:r w:rsidR="00AC73C0" w:rsidRPr="008A276F">
          <w:rPr>
            <w:rStyle w:val="Collegamentoipertestuale"/>
            <w:rFonts w:ascii="Arial" w:hAnsi="Arial" w:cs="Arial"/>
            <w:color w:val="auto"/>
            <w:sz w:val="21"/>
            <w:szCs w:val="21"/>
            <w:u w:val="none"/>
          </w:rPr>
          <w:t>2011</w:t>
        </w:r>
      </w:hyperlink>
      <w:r w:rsidR="00AC73C0" w:rsidRPr="008A276F">
        <w:rPr>
          <w:rFonts w:ascii="Arial" w:hAnsi="Arial" w:cs="Arial"/>
          <w:sz w:val="21"/>
          <w:szCs w:val="21"/>
        </w:rPr>
        <w:t xml:space="preserve"> </w:t>
      </w:r>
      <w:r w:rsidR="008A276F" w:rsidRPr="008A276F">
        <w:rPr>
          <w:rFonts w:ascii="Arial" w:hAnsi="Arial" w:cs="Arial"/>
          <w:sz w:val="21"/>
          <w:szCs w:val="21"/>
        </w:rPr>
        <w:t xml:space="preserve">in America , </w:t>
      </w:r>
      <w:r w:rsidR="008A276F" w:rsidRPr="008A276F">
        <w:rPr>
          <w:rFonts w:ascii="Arial" w:hAnsi="Arial" w:cs="Arial"/>
          <w:sz w:val="21"/>
          <w:szCs w:val="21"/>
        </w:rPr>
        <w:lastRenderedPageBreak/>
        <w:t xml:space="preserve">New York, </w:t>
      </w:r>
      <w:r w:rsidR="00AC73C0" w:rsidRPr="008A276F">
        <w:rPr>
          <w:rFonts w:ascii="Arial" w:hAnsi="Arial" w:cs="Arial"/>
          <w:sz w:val="21"/>
          <w:szCs w:val="21"/>
        </w:rPr>
        <w:t xml:space="preserve">per denunciare gli abusi del </w:t>
      </w:r>
      <w:hyperlink r:id="rId8" w:tooltip="Capitalismo" w:history="1">
        <w:r w:rsidR="00AC73C0" w:rsidRPr="008A276F">
          <w:rPr>
            <w:rStyle w:val="Collegamentoipertestuale"/>
            <w:rFonts w:ascii="Arial" w:hAnsi="Arial" w:cs="Arial"/>
            <w:color w:val="auto"/>
            <w:sz w:val="21"/>
            <w:szCs w:val="21"/>
            <w:u w:val="none"/>
          </w:rPr>
          <w:t>capitalismo</w:t>
        </w:r>
      </w:hyperlink>
      <w:r w:rsidR="00AC73C0" w:rsidRPr="008A276F">
        <w:rPr>
          <w:rFonts w:ascii="Arial" w:hAnsi="Arial" w:cs="Arial"/>
          <w:sz w:val="21"/>
          <w:szCs w:val="21"/>
        </w:rPr>
        <w:t xml:space="preserve"> </w:t>
      </w:r>
      <w:hyperlink r:id="rId9" w:tooltip="Finanza" w:history="1">
        <w:r w:rsidR="00AC73C0" w:rsidRPr="008A276F">
          <w:rPr>
            <w:rStyle w:val="Collegamentoipertestuale"/>
            <w:rFonts w:ascii="Arial" w:hAnsi="Arial" w:cs="Arial"/>
            <w:color w:val="auto"/>
            <w:sz w:val="21"/>
            <w:szCs w:val="21"/>
            <w:u w:val="none"/>
          </w:rPr>
          <w:t>finanziario</w:t>
        </w:r>
      </w:hyperlink>
      <w:r w:rsidR="00AC73C0" w:rsidRPr="008A276F">
        <w:rPr>
          <w:rFonts w:ascii="Arial" w:hAnsi="Arial" w:cs="Arial"/>
          <w:sz w:val="21"/>
          <w:szCs w:val="21"/>
        </w:rPr>
        <w:t xml:space="preserve">, </w:t>
      </w:r>
      <w:r w:rsidR="008A276F">
        <w:rPr>
          <w:rFonts w:ascii="Arial" w:hAnsi="Arial" w:cs="Arial"/>
          <w:sz w:val="21"/>
          <w:szCs w:val="21"/>
        </w:rPr>
        <w:t>assumendo  i</w:t>
      </w:r>
      <w:r w:rsidR="008A276F" w:rsidRPr="008A276F">
        <w:rPr>
          <w:rFonts w:ascii="Arial" w:hAnsi="Arial" w:cs="Arial"/>
          <w:sz w:val="21"/>
          <w:szCs w:val="21"/>
        </w:rPr>
        <w:t xml:space="preserve">l nome </w:t>
      </w:r>
      <w:r w:rsidR="00AC73C0" w:rsidRPr="008A276F">
        <w:rPr>
          <w:rFonts w:ascii="Arial" w:hAnsi="Arial" w:cs="Arial"/>
          <w:sz w:val="21"/>
          <w:szCs w:val="21"/>
        </w:rPr>
        <w:t xml:space="preserve"> </w:t>
      </w:r>
      <w:r w:rsidR="008A276F" w:rsidRPr="008A276F">
        <w:rPr>
          <w:rFonts w:ascii="Arial" w:hAnsi="Arial" w:cs="Arial"/>
          <w:sz w:val="21"/>
          <w:szCs w:val="21"/>
        </w:rPr>
        <w:t>“</w:t>
      </w:r>
      <w:proofErr w:type="spellStart"/>
      <w:r w:rsidR="000A09EF">
        <w:fldChar w:fldCharType="begin"/>
      </w:r>
      <w:r w:rsidR="000A09EF">
        <w:instrText xml:space="preserve"> HYPERLINK "https://it.wikipedia.org/wiki/Wall_Street" \o "Wall Street" </w:instrText>
      </w:r>
      <w:r w:rsidR="000A09EF">
        <w:fldChar w:fldCharType="separate"/>
      </w:r>
      <w:r w:rsidR="00AC73C0" w:rsidRPr="008A276F">
        <w:rPr>
          <w:rStyle w:val="Collegamentoipertestuale"/>
          <w:rFonts w:ascii="Arial" w:hAnsi="Arial" w:cs="Arial"/>
          <w:color w:val="auto"/>
          <w:sz w:val="21"/>
          <w:szCs w:val="21"/>
          <w:u w:val="none"/>
        </w:rPr>
        <w:t>Wall</w:t>
      </w:r>
      <w:proofErr w:type="spellEnd"/>
      <w:r w:rsidR="00AC73C0" w:rsidRPr="008A276F">
        <w:rPr>
          <w:rStyle w:val="Collegamentoipertestuale"/>
          <w:rFonts w:ascii="Arial" w:hAnsi="Arial" w:cs="Arial"/>
          <w:color w:val="auto"/>
          <w:sz w:val="21"/>
          <w:szCs w:val="21"/>
          <w:u w:val="none"/>
        </w:rPr>
        <w:t xml:space="preserve"> Street</w:t>
      </w:r>
      <w:r w:rsidR="000A09EF">
        <w:rPr>
          <w:rStyle w:val="Collegamentoipertestuale"/>
          <w:rFonts w:ascii="Arial" w:hAnsi="Arial" w:cs="Arial"/>
          <w:color w:val="auto"/>
          <w:sz w:val="21"/>
          <w:szCs w:val="21"/>
          <w:u w:val="none"/>
        </w:rPr>
        <w:fldChar w:fldCharType="end"/>
      </w:r>
      <w:r w:rsidR="008A276F" w:rsidRPr="008A276F">
        <w:t>”</w:t>
      </w:r>
      <w:r w:rsidR="00AC73C0" w:rsidRPr="008A276F">
        <w:rPr>
          <w:rFonts w:ascii="Arial" w:hAnsi="Arial" w:cs="Arial"/>
          <w:sz w:val="21"/>
          <w:szCs w:val="21"/>
        </w:rPr>
        <w:t xml:space="preserve"> quale obiettivo </w:t>
      </w:r>
      <w:hyperlink r:id="rId10" w:tooltip="Simbolo" w:history="1">
        <w:r w:rsidR="00AC73C0" w:rsidRPr="008A276F">
          <w:rPr>
            <w:rStyle w:val="Collegamentoipertestuale"/>
            <w:rFonts w:ascii="Arial" w:hAnsi="Arial" w:cs="Arial"/>
            <w:color w:val="auto"/>
            <w:sz w:val="21"/>
            <w:szCs w:val="21"/>
            <w:u w:val="none"/>
          </w:rPr>
          <w:t>simbolico</w:t>
        </w:r>
      </w:hyperlink>
      <w:r w:rsidR="00AC73C0" w:rsidRPr="008A276F">
        <w:rPr>
          <w:rFonts w:ascii="Arial" w:hAnsi="Arial" w:cs="Arial"/>
          <w:sz w:val="21"/>
          <w:szCs w:val="21"/>
        </w:rPr>
        <w:t xml:space="preserve">, in quanto sede della </w:t>
      </w:r>
      <w:hyperlink r:id="rId11" w:tooltip="Borsa di New York" w:history="1">
        <w:r w:rsidR="00AC73C0" w:rsidRPr="008A276F">
          <w:rPr>
            <w:rStyle w:val="Collegamentoipertestuale"/>
            <w:rFonts w:ascii="Arial" w:hAnsi="Arial" w:cs="Arial"/>
            <w:color w:val="auto"/>
            <w:sz w:val="21"/>
            <w:szCs w:val="21"/>
            <w:u w:val="none"/>
          </w:rPr>
          <w:t>Borsa di New York</w:t>
        </w:r>
      </w:hyperlink>
      <w:r w:rsidR="00AC73C0" w:rsidRPr="008A276F">
        <w:rPr>
          <w:rFonts w:ascii="Arial" w:hAnsi="Arial" w:cs="Arial"/>
          <w:sz w:val="21"/>
          <w:szCs w:val="21"/>
        </w:rPr>
        <w:t xml:space="preserve"> ed epicentro della finanza mondiale</w:t>
      </w:r>
      <w:r w:rsidR="00AC73C0">
        <w:rPr>
          <w:rFonts w:ascii="Times New Roman" w:hAnsi="Times New Roman" w:cs="Times New Roman"/>
          <w:sz w:val="24"/>
          <w:szCs w:val="24"/>
        </w:rPr>
        <w:t>)</w:t>
      </w:r>
      <w:r w:rsidR="008A276F">
        <w:rPr>
          <w:rFonts w:ascii="Times New Roman" w:hAnsi="Times New Roman" w:cs="Times New Roman"/>
          <w:sz w:val="24"/>
          <w:szCs w:val="24"/>
        </w:rPr>
        <w:t>.</w:t>
      </w:r>
    </w:p>
    <w:p w:rsidR="008A276F" w:rsidRPr="008A276F" w:rsidRDefault="008A276F" w:rsidP="009C4C15">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Ma  anche</w:t>
      </w:r>
      <w:proofErr w:type="gramEnd"/>
      <w:r>
        <w:rPr>
          <w:rFonts w:ascii="Times New Roman" w:hAnsi="Times New Roman" w:cs="Times New Roman"/>
          <w:sz w:val="24"/>
          <w:szCs w:val="24"/>
        </w:rPr>
        <w:t xml:space="preserve">  all’esterno dell’Occidente, in particolare nel mondo  arabo, attraverso  la cosiddetta  “primavera  araba” </w:t>
      </w:r>
      <w:r w:rsidRPr="008A276F">
        <w:rPr>
          <w:rFonts w:ascii="Times New Roman" w:hAnsi="Times New Roman" w:cs="Times New Roman"/>
          <w:sz w:val="24"/>
          <w:szCs w:val="24"/>
        </w:rPr>
        <w:t xml:space="preserve">( </w:t>
      </w:r>
      <w:r w:rsidR="00BE2031">
        <w:rPr>
          <w:rFonts w:ascii="Times New Roman" w:hAnsi="Times New Roman" w:cs="Times New Roman"/>
          <w:sz w:val="24"/>
          <w:szCs w:val="24"/>
        </w:rPr>
        <w:t>l’ondata di proteste che ha</w:t>
      </w:r>
      <w:r w:rsidRPr="008A276F">
        <w:rPr>
          <w:rFonts w:ascii="Times New Roman" w:hAnsi="Times New Roman" w:cs="Times New Roman"/>
          <w:sz w:val="24"/>
          <w:szCs w:val="24"/>
        </w:rPr>
        <w:t xml:space="preserve"> attraversato i regimi arabi nel corso del 2011</w:t>
      </w:r>
      <w:r>
        <w:rPr>
          <w:rFonts w:ascii="Times New Roman" w:hAnsi="Times New Roman" w:cs="Times New Roman"/>
          <w:sz w:val="24"/>
          <w:szCs w:val="24"/>
        </w:rPr>
        <w:t xml:space="preserve">: in Tunisia, Egitto, Siria, Libia </w:t>
      </w:r>
      <w:r w:rsidRPr="008A276F">
        <w:rPr>
          <w:rFonts w:ascii="Times New Roman" w:hAnsi="Times New Roman" w:cs="Times New Roman"/>
          <w:sz w:val="24"/>
          <w:szCs w:val="24"/>
        </w:rPr>
        <w:t xml:space="preserve"> )</w:t>
      </w:r>
    </w:p>
    <w:p w:rsidR="00B758FC" w:rsidRDefault="00B758FC" w:rsidP="00B758FC">
      <w:pPr>
        <w:spacing w:after="0"/>
        <w:jc w:val="both"/>
        <w:rPr>
          <w:rFonts w:ascii="Times New Roman" w:hAnsi="Times New Roman" w:cs="Times New Roman"/>
          <w:sz w:val="24"/>
          <w:szCs w:val="24"/>
        </w:rPr>
      </w:pPr>
    </w:p>
    <w:p w:rsidR="003036E3" w:rsidRDefault="003036E3" w:rsidP="00B758FC">
      <w:pPr>
        <w:spacing w:after="0"/>
        <w:jc w:val="both"/>
        <w:rPr>
          <w:rFonts w:ascii="Times New Roman" w:hAnsi="Times New Roman" w:cs="Times New Roman"/>
          <w:sz w:val="24"/>
          <w:szCs w:val="24"/>
        </w:rPr>
      </w:pPr>
    </w:p>
    <w:p w:rsidR="003036E3" w:rsidRDefault="003036E3" w:rsidP="00B758FC">
      <w:pPr>
        <w:spacing w:after="0"/>
        <w:jc w:val="both"/>
        <w:rPr>
          <w:rFonts w:ascii="Times New Roman" w:hAnsi="Times New Roman" w:cs="Times New Roman"/>
          <w:sz w:val="24"/>
          <w:szCs w:val="24"/>
        </w:rPr>
      </w:pPr>
    </w:p>
    <w:p w:rsidR="003036E3" w:rsidRPr="00C0600B" w:rsidRDefault="003036E3" w:rsidP="003036E3">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  IL TRADIMENTO   DELLA   SECONDA  PROMESSA </w:t>
      </w:r>
    </w:p>
    <w:p w:rsidR="003036E3" w:rsidRDefault="003036E3" w:rsidP="00B758FC">
      <w:pPr>
        <w:spacing w:after="0"/>
        <w:jc w:val="both"/>
        <w:rPr>
          <w:rFonts w:ascii="Times New Roman" w:hAnsi="Times New Roman" w:cs="Times New Roman"/>
          <w:sz w:val="24"/>
          <w:szCs w:val="24"/>
        </w:rPr>
      </w:pPr>
    </w:p>
    <w:p w:rsidR="00744E60" w:rsidRDefault="007F5620" w:rsidP="00B758FC">
      <w:pPr>
        <w:spacing w:after="0"/>
        <w:jc w:val="both"/>
        <w:rPr>
          <w:rFonts w:ascii="Times New Roman" w:hAnsi="Times New Roman" w:cs="Times New Roman"/>
          <w:sz w:val="24"/>
          <w:szCs w:val="24"/>
        </w:rPr>
      </w:pPr>
      <w:r>
        <w:rPr>
          <w:rFonts w:ascii="Times New Roman" w:hAnsi="Times New Roman" w:cs="Times New Roman"/>
          <w:sz w:val="24"/>
          <w:szCs w:val="24"/>
        </w:rPr>
        <w:t>-</w:t>
      </w:r>
      <w:r w:rsidR="00B758FC">
        <w:rPr>
          <w:rFonts w:ascii="Times New Roman" w:hAnsi="Times New Roman" w:cs="Times New Roman"/>
          <w:sz w:val="24"/>
          <w:szCs w:val="24"/>
        </w:rPr>
        <w:t xml:space="preserve">La   </w:t>
      </w:r>
      <w:proofErr w:type="gramStart"/>
      <w:r w:rsidR="00B758FC">
        <w:rPr>
          <w:rFonts w:ascii="Times New Roman" w:hAnsi="Times New Roman" w:cs="Times New Roman"/>
          <w:sz w:val="24"/>
          <w:szCs w:val="24"/>
        </w:rPr>
        <w:t>seconda  promessa</w:t>
      </w:r>
      <w:proofErr w:type="gramEnd"/>
      <w:r w:rsidR="00B758FC">
        <w:rPr>
          <w:rFonts w:ascii="Times New Roman" w:hAnsi="Times New Roman" w:cs="Times New Roman"/>
          <w:sz w:val="24"/>
          <w:szCs w:val="24"/>
        </w:rPr>
        <w:t xml:space="preserve"> dell’ordine internazionale  liberale (la  pacificazione  dell’Occidente  e del  mondo)  , secondo i saggi consultati ( Violante  e Parsi) , sarebbe  stata  tradita  fin dal  1990 (la  prima  guerra  in Iraq)  con una  serie  di guerre  che  si  sarebbero succedute   ininterrottamente, a  partire  da  quella  data: </w:t>
      </w:r>
    </w:p>
    <w:p w:rsidR="00B758FC" w:rsidRDefault="00B758FC" w:rsidP="00B758FC">
      <w:pPr>
        <w:spacing w:after="0"/>
        <w:jc w:val="both"/>
        <w:rPr>
          <w:rFonts w:ascii="Times New Roman" w:hAnsi="Times New Roman" w:cs="Times New Roman"/>
          <w:sz w:val="24"/>
          <w:szCs w:val="24"/>
        </w:rPr>
      </w:pPr>
      <w:r>
        <w:rPr>
          <w:rFonts w:ascii="Times New Roman" w:hAnsi="Times New Roman" w:cs="Times New Roman"/>
          <w:sz w:val="24"/>
          <w:szCs w:val="24"/>
        </w:rPr>
        <w:t>l’occupazione del K</w:t>
      </w:r>
      <w:r w:rsidRPr="00BE22D6">
        <w:rPr>
          <w:rFonts w:ascii="Times New Roman" w:hAnsi="Times New Roman" w:cs="Times New Roman"/>
          <w:sz w:val="24"/>
          <w:szCs w:val="24"/>
        </w:rPr>
        <w:t xml:space="preserve">uwait del 1990 da  parte dell’Iraq e la guerra contro Saddam Hussein di 35 stati sotto egida dell’ONU;  Il crollo , l’11 settembre 2001, delle torri gemelle, l’invasione (poche  settimane  dopo)  dell’Afghanistan  da parte  di americani e inglesi  con l’obiettivo di  distruggere l’organizzazione terroristica Al Qaeda ; la guerra preventiva, nel 2003, di americani e inglesi , durante  la presidenza Bush, contro l’Iraq  , col pretesto  del possesso, da  parte di  Saddam Hussein, di armi di distruzione di massa. In quell’occasione L’ONU non appoggiò l’intervento militare: la Cina, la </w:t>
      </w:r>
      <w:proofErr w:type="gramStart"/>
      <w:r w:rsidRPr="00BE22D6">
        <w:rPr>
          <w:rFonts w:ascii="Times New Roman" w:hAnsi="Times New Roman" w:cs="Times New Roman"/>
          <w:sz w:val="24"/>
          <w:szCs w:val="24"/>
        </w:rPr>
        <w:t>Francia  e</w:t>
      </w:r>
      <w:proofErr w:type="gramEnd"/>
      <w:r w:rsidRPr="00BE22D6">
        <w:rPr>
          <w:rFonts w:ascii="Times New Roman" w:hAnsi="Times New Roman" w:cs="Times New Roman"/>
          <w:sz w:val="24"/>
          <w:szCs w:val="24"/>
        </w:rPr>
        <w:t xml:space="preserve"> la Russia   minacciarono, infatti,  il  loro veto. Inghilterra e USA costituirono, allora, </w:t>
      </w:r>
      <w:proofErr w:type="gramStart"/>
      <w:r w:rsidRPr="00BE22D6">
        <w:rPr>
          <w:rFonts w:ascii="Times New Roman" w:hAnsi="Times New Roman" w:cs="Times New Roman"/>
          <w:sz w:val="24"/>
          <w:szCs w:val="24"/>
        </w:rPr>
        <w:t>una  coalizione</w:t>
      </w:r>
      <w:proofErr w:type="gramEnd"/>
      <w:r w:rsidRPr="00BE22D6">
        <w:rPr>
          <w:rFonts w:ascii="Times New Roman" w:hAnsi="Times New Roman" w:cs="Times New Roman"/>
          <w:sz w:val="24"/>
          <w:szCs w:val="24"/>
        </w:rPr>
        <w:t xml:space="preserve"> a cui aderirono la Spagna ( che poi ritirò il suo contingente) , l’Italia, la Danimarca, il Portogallo, </w:t>
      </w:r>
      <w:r>
        <w:rPr>
          <w:rFonts w:ascii="Times New Roman" w:hAnsi="Times New Roman" w:cs="Times New Roman"/>
          <w:sz w:val="24"/>
          <w:szCs w:val="24"/>
        </w:rPr>
        <w:t xml:space="preserve">l’Olanda e altri Stati europei. </w:t>
      </w:r>
    </w:p>
    <w:p w:rsidR="002F2A20" w:rsidRDefault="002F2A20" w:rsidP="00B758FC">
      <w:pPr>
        <w:spacing w:after="0"/>
        <w:jc w:val="both"/>
        <w:rPr>
          <w:rFonts w:ascii="Times New Roman" w:hAnsi="Times New Roman" w:cs="Times New Roman"/>
          <w:sz w:val="24"/>
          <w:szCs w:val="24"/>
        </w:rPr>
      </w:pPr>
    </w:p>
    <w:p w:rsidR="00B758FC" w:rsidRPr="00D612F3" w:rsidRDefault="00D612F3" w:rsidP="00D612F3">
      <w:pPr>
        <w:spacing w:after="0"/>
        <w:jc w:val="both"/>
        <w:rPr>
          <w:rFonts w:ascii="Times New Roman" w:hAnsi="Times New Roman" w:cs="Times New Roman"/>
          <w:sz w:val="24"/>
          <w:szCs w:val="24"/>
        </w:rPr>
      </w:pPr>
      <w:r>
        <w:rPr>
          <w:rFonts w:ascii="Times New Roman" w:hAnsi="Times New Roman" w:cs="Times New Roman"/>
          <w:sz w:val="24"/>
          <w:szCs w:val="24"/>
        </w:rPr>
        <w:t>-</w:t>
      </w:r>
      <w:r w:rsidR="00B758FC" w:rsidRPr="00D612F3">
        <w:rPr>
          <w:rFonts w:ascii="Times New Roman" w:hAnsi="Times New Roman" w:cs="Times New Roman"/>
          <w:sz w:val="24"/>
          <w:szCs w:val="24"/>
        </w:rPr>
        <w:t xml:space="preserve">Quegli eventi, </w:t>
      </w:r>
      <w:proofErr w:type="gramStart"/>
      <w:r w:rsidR="00B758FC" w:rsidRPr="00D612F3">
        <w:rPr>
          <w:rFonts w:ascii="Times New Roman" w:hAnsi="Times New Roman" w:cs="Times New Roman"/>
          <w:sz w:val="24"/>
          <w:szCs w:val="24"/>
        </w:rPr>
        <w:t>riportati  con</w:t>
      </w:r>
      <w:proofErr w:type="gramEnd"/>
      <w:r w:rsidR="00892A68" w:rsidRPr="00D612F3">
        <w:rPr>
          <w:rFonts w:ascii="Times New Roman" w:hAnsi="Times New Roman" w:cs="Times New Roman"/>
          <w:sz w:val="24"/>
          <w:szCs w:val="24"/>
        </w:rPr>
        <w:t xml:space="preserve"> estrema  sintesi,  ebbero  due  gravi  conseguenze:  da  un lato </w:t>
      </w:r>
      <w:r w:rsidR="00B758FC" w:rsidRPr="00D612F3">
        <w:rPr>
          <w:rFonts w:ascii="Times New Roman" w:hAnsi="Times New Roman" w:cs="Times New Roman"/>
          <w:sz w:val="24"/>
          <w:szCs w:val="24"/>
        </w:rPr>
        <w:t xml:space="preserve"> </w:t>
      </w:r>
      <w:r w:rsidR="00892A68" w:rsidRPr="00D612F3">
        <w:rPr>
          <w:rFonts w:ascii="Times New Roman" w:hAnsi="Times New Roman" w:cs="Times New Roman"/>
          <w:sz w:val="24"/>
          <w:szCs w:val="24"/>
        </w:rPr>
        <w:t xml:space="preserve"> gli </w:t>
      </w:r>
      <w:r w:rsidR="00B758FC" w:rsidRPr="00D612F3">
        <w:rPr>
          <w:rFonts w:ascii="Times New Roman" w:hAnsi="Times New Roman" w:cs="Times New Roman"/>
          <w:sz w:val="24"/>
          <w:szCs w:val="24"/>
        </w:rPr>
        <w:t>attentati  terroristici  che  colpirono l’Europa</w:t>
      </w:r>
      <w:r w:rsidR="00892A68" w:rsidRPr="00D612F3">
        <w:rPr>
          <w:rFonts w:ascii="Times New Roman" w:hAnsi="Times New Roman" w:cs="Times New Roman"/>
          <w:b/>
          <w:sz w:val="24"/>
          <w:szCs w:val="24"/>
        </w:rPr>
        <w:t xml:space="preserve"> (</w:t>
      </w:r>
      <w:r w:rsidR="00B758FC" w:rsidRPr="00D612F3">
        <w:rPr>
          <w:rFonts w:ascii="Times New Roman" w:hAnsi="Times New Roman" w:cs="Times New Roman"/>
          <w:b/>
          <w:sz w:val="24"/>
          <w:szCs w:val="24"/>
        </w:rPr>
        <w:t xml:space="preserve"> </w:t>
      </w:r>
      <w:r w:rsidR="00B758FC" w:rsidRPr="00D612F3">
        <w:rPr>
          <w:rFonts w:ascii="Times New Roman" w:hAnsi="Times New Roman" w:cs="Times New Roman"/>
          <w:sz w:val="24"/>
          <w:szCs w:val="24"/>
        </w:rPr>
        <w:t>gli attentati di Tolosa nel 2012, di Parigi nel 2015 e 2016,  e   sempre  nel 2016, di Nizza,  Berlino  e  Bruxelles</w:t>
      </w:r>
      <w:r w:rsidR="00892A68" w:rsidRPr="00D612F3">
        <w:rPr>
          <w:rFonts w:ascii="Times New Roman" w:hAnsi="Times New Roman" w:cs="Times New Roman"/>
          <w:sz w:val="24"/>
          <w:szCs w:val="24"/>
        </w:rPr>
        <w:t xml:space="preserve">); dall’altro un’ondata migratoria (di  profughi di  guerra) che  attraverso  i Balcani  si riversò  in Europa </w:t>
      </w:r>
      <w:r w:rsidR="000051F3" w:rsidRPr="00D612F3">
        <w:rPr>
          <w:rFonts w:ascii="Times New Roman" w:hAnsi="Times New Roman" w:cs="Times New Roman"/>
          <w:sz w:val="24"/>
          <w:szCs w:val="24"/>
        </w:rPr>
        <w:t>, con punte  estreme tra  il 2015  e  il 2016, per  poi mutare  rotta  e  giunger</w:t>
      </w:r>
      <w:r w:rsidR="001D5D41" w:rsidRPr="00D612F3">
        <w:rPr>
          <w:rFonts w:ascii="Times New Roman" w:hAnsi="Times New Roman" w:cs="Times New Roman"/>
          <w:sz w:val="24"/>
          <w:szCs w:val="24"/>
        </w:rPr>
        <w:t>e  nel Mediterraneo dalla Libia.  C</w:t>
      </w:r>
      <w:r w:rsidR="000051F3" w:rsidRPr="00D612F3">
        <w:rPr>
          <w:rFonts w:ascii="Times New Roman" w:hAnsi="Times New Roman" w:cs="Times New Roman"/>
          <w:sz w:val="24"/>
          <w:szCs w:val="24"/>
        </w:rPr>
        <w:t xml:space="preserve">on gravi disagi </w:t>
      </w:r>
      <w:proofErr w:type="gramStart"/>
      <w:r w:rsidR="000051F3" w:rsidRPr="00D612F3">
        <w:rPr>
          <w:rFonts w:ascii="Times New Roman" w:hAnsi="Times New Roman" w:cs="Times New Roman"/>
          <w:sz w:val="24"/>
          <w:szCs w:val="24"/>
        </w:rPr>
        <w:t>per  l’</w:t>
      </w:r>
      <w:r w:rsidR="001D5D41" w:rsidRPr="00D612F3">
        <w:rPr>
          <w:rFonts w:ascii="Times New Roman" w:hAnsi="Times New Roman" w:cs="Times New Roman"/>
          <w:sz w:val="24"/>
          <w:szCs w:val="24"/>
        </w:rPr>
        <w:t>Italia</w:t>
      </w:r>
      <w:proofErr w:type="gramEnd"/>
      <w:r w:rsidR="001D5D41" w:rsidRPr="00D612F3">
        <w:rPr>
          <w:rFonts w:ascii="Times New Roman" w:hAnsi="Times New Roman" w:cs="Times New Roman"/>
          <w:sz w:val="24"/>
          <w:szCs w:val="24"/>
        </w:rPr>
        <w:t>, almeno  fino al 2017</w:t>
      </w:r>
      <w:r w:rsidR="000051F3" w:rsidRPr="00D612F3">
        <w:rPr>
          <w:rFonts w:ascii="Times New Roman" w:hAnsi="Times New Roman" w:cs="Times New Roman"/>
          <w:sz w:val="24"/>
          <w:szCs w:val="24"/>
        </w:rPr>
        <w:t xml:space="preserve"> , quando grazie  agli accordi  del ministro </w:t>
      </w:r>
      <w:proofErr w:type="spellStart"/>
      <w:r w:rsidR="000051F3" w:rsidRPr="00D612F3">
        <w:rPr>
          <w:rFonts w:ascii="Times New Roman" w:hAnsi="Times New Roman" w:cs="Times New Roman"/>
          <w:sz w:val="24"/>
          <w:szCs w:val="24"/>
        </w:rPr>
        <w:t>Minniti</w:t>
      </w:r>
      <w:proofErr w:type="spellEnd"/>
      <w:r w:rsidR="001628EC" w:rsidRPr="00D612F3">
        <w:rPr>
          <w:rFonts w:ascii="Times New Roman" w:hAnsi="Times New Roman" w:cs="Times New Roman"/>
          <w:sz w:val="24"/>
          <w:szCs w:val="24"/>
        </w:rPr>
        <w:t xml:space="preserve">  con la  Libia</w:t>
      </w:r>
      <w:r w:rsidR="000051F3" w:rsidRPr="00D612F3">
        <w:rPr>
          <w:rFonts w:ascii="Times New Roman" w:hAnsi="Times New Roman" w:cs="Times New Roman"/>
          <w:sz w:val="24"/>
          <w:szCs w:val="24"/>
        </w:rPr>
        <w:t xml:space="preserve"> </w:t>
      </w:r>
      <w:r w:rsidR="001D5D41" w:rsidRPr="00D612F3">
        <w:rPr>
          <w:rFonts w:ascii="Times New Roman" w:hAnsi="Times New Roman" w:cs="Times New Roman"/>
          <w:sz w:val="24"/>
          <w:szCs w:val="24"/>
        </w:rPr>
        <w:t>,</w:t>
      </w:r>
      <w:r w:rsidR="000051F3" w:rsidRPr="00D612F3">
        <w:rPr>
          <w:rFonts w:ascii="Times New Roman" w:hAnsi="Times New Roman" w:cs="Times New Roman"/>
          <w:sz w:val="24"/>
          <w:szCs w:val="24"/>
        </w:rPr>
        <w:t xml:space="preserve">   l’arrivo  dei  migranti  si è  notevolmente ridotto. Il </w:t>
      </w:r>
      <w:proofErr w:type="gramStart"/>
      <w:r w:rsidR="000051F3" w:rsidRPr="00D612F3">
        <w:rPr>
          <w:rFonts w:ascii="Times New Roman" w:hAnsi="Times New Roman" w:cs="Times New Roman"/>
          <w:sz w:val="24"/>
          <w:szCs w:val="24"/>
        </w:rPr>
        <w:t>problema  migranti</w:t>
      </w:r>
      <w:proofErr w:type="gramEnd"/>
      <w:r w:rsidR="000051F3" w:rsidRPr="00D612F3">
        <w:rPr>
          <w:rFonts w:ascii="Times New Roman" w:hAnsi="Times New Roman" w:cs="Times New Roman"/>
          <w:sz w:val="24"/>
          <w:szCs w:val="24"/>
        </w:rPr>
        <w:t>, però, rimane per  ragioni  soprattutto politiche:</w:t>
      </w:r>
      <w:r w:rsidR="001D5D41" w:rsidRPr="00D612F3">
        <w:rPr>
          <w:rFonts w:ascii="Times New Roman" w:hAnsi="Times New Roman" w:cs="Times New Roman"/>
          <w:sz w:val="24"/>
          <w:szCs w:val="24"/>
        </w:rPr>
        <w:t xml:space="preserve"> il prevalere, in molti  paesi  europei, di spinte  populiste  e nazionalistiche, contrarie  ad  ogni accoglienza, e  la  conseguente  </w:t>
      </w:r>
      <w:r w:rsidR="000051F3" w:rsidRPr="00D612F3">
        <w:rPr>
          <w:rFonts w:ascii="Times New Roman" w:hAnsi="Times New Roman" w:cs="Times New Roman"/>
          <w:sz w:val="24"/>
          <w:szCs w:val="24"/>
        </w:rPr>
        <w:t xml:space="preserve">incapacità  dell’Europa di procedere alla  revisione  del  trattato  di Dublino </w:t>
      </w:r>
      <w:r w:rsidR="001D5D41" w:rsidRPr="00D612F3">
        <w:rPr>
          <w:rFonts w:ascii="Times New Roman" w:hAnsi="Times New Roman" w:cs="Times New Roman"/>
          <w:sz w:val="24"/>
          <w:szCs w:val="24"/>
        </w:rPr>
        <w:t>con</w:t>
      </w:r>
      <w:r w:rsidR="000051F3" w:rsidRPr="00D612F3">
        <w:rPr>
          <w:rFonts w:ascii="Times New Roman" w:hAnsi="Times New Roman" w:cs="Times New Roman"/>
          <w:sz w:val="24"/>
          <w:szCs w:val="24"/>
        </w:rPr>
        <w:t xml:space="preserve">  una</w:t>
      </w:r>
      <w:r w:rsidR="001D5D41" w:rsidRPr="00D612F3">
        <w:rPr>
          <w:rFonts w:ascii="Times New Roman" w:hAnsi="Times New Roman" w:cs="Times New Roman"/>
          <w:sz w:val="24"/>
          <w:szCs w:val="24"/>
        </w:rPr>
        <w:t xml:space="preserve"> </w:t>
      </w:r>
      <w:r w:rsidR="000051F3" w:rsidRPr="00D612F3">
        <w:rPr>
          <w:rFonts w:ascii="Times New Roman" w:hAnsi="Times New Roman" w:cs="Times New Roman"/>
          <w:sz w:val="24"/>
          <w:szCs w:val="24"/>
        </w:rPr>
        <w:t xml:space="preserve">  equa </w:t>
      </w:r>
      <w:r w:rsidR="001D5D41" w:rsidRPr="00D612F3">
        <w:rPr>
          <w:rFonts w:ascii="Times New Roman" w:hAnsi="Times New Roman" w:cs="Times New Roman"/>
          <w:sz w:val="24"/>
          <w:szCs w:val="24"/>
        </w:rPr>
        <w:t xml:space="preserve">ridistribuzione dei  migranti in tutti i paesi  europei. </w:t>
      </w:r>
      <w:proofErr w:type="gramStart"/>
      <w:r w:rsidR="002F2A20" w:rsidRPr="00D612F3">
        <w:rPr>
          <w:rFonts w:ascii="Times New Roman" w:hAnsi="Times New Roman" w:cs="Times New Roman"/>
          <w:sz w:val="24"/>
          <w:szCs w:val="24"/>
        </w:rPr>
        <w:t>Quel  trattato</w:t>
      </w:r>
      <w:proofErr w:type="gramEnd"/>
      <w:r w:rsidR="002F2A20" w:rsidRPr="00D612F3">
        <w:rPr>
          <w:rFonts w:ascii="Times New Roman" w:hAnsi="Times New Roman" w:cs="Times New Roman"/>
          <w:sz w:val="24"/>
          <w:szCs w:val="24"/>
        </w:rPr>
        <w:t xml:space="preserve">, infatti, </w:t>
      </w:r>
      <w:r w:rsidR="001D5D41" w:rsidRPr="00D612F3">
        <w:rPr>
          <w:rFonts w:ascii="Times New Roman" w:hAnsi="Times New Roman" w:cs="Times New Roman"/>
          <w:sz w:val="24"/>
          <w:szCs w:val="24"/>
        </w:rPr>
        <w:t xml:space="preserve">  prevede  , per  l’accoglienza  dei rifugiati, l’unica  ed  esclusiva  responsabilità dei  paesi  di prima  accoglienza</w:t>
      </w:r>
      <w:r w:rsidR="002F2A20" w:rsidRPr="00D612F3">
        <w:rPr>
          <w:rFonts w:ascii="Times New Roman" w:hAnsi="Times New Roman" w:cs="Times New Roman"/>
          <w:sz w:val="24"/>
          <w:szCs w:val="24"/>
        </w:rPr>
        <w:t>.</w:t>
      </w:r>
      <w:r w:rsidR="001D5D41" w:rsidRPr="00D612F3">
        <w:rPr>
          <w:rFonts w:ascii="Times New Roman" w:hAnsi="Times New Roman" w:cs="Times New Roman"/>
          <w:sz w:val="24"/>
          <w:szCs w:val="24"/>
        </w:rPr>
        <w:t xml:space="preserve">   </w:t>
      </w:r>
    </w:p>
    <w:p w:rsidR="00B758FC" w:rsidRDefault="00B758FC" w:rsidP="00B758FC">
      <w:pPr>
        <w:spacing w:after="0"/>
        <w:jc w:val="both"/>
        <w:rPr>
          <w:rFonts w:ascii="Times New Roman" w:hAnsi="Times New Roman" w:cs="Times New Roman"/>
          <w:sz w:val="24"/>
          <w:szCs w:val="24"/>
        </w:rPr>
      </w:pPr>
    </w:p>
    <w:p w:rsidR="00B758FC" w:rsidRPr="00C0600B" w:rsidRDefault="003036E3" w:rsidP="003036E3">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  LA  RIVOLUZIONE GEOPOLITICA: L’AMERICA, LA  RUSSIA  E  LA  CINA</w:t>
      </w:r>
    </w:p>
    <w:p w:rsidR="003C4917" w:rsidRDefault="00D64EBF" w:rsidP="007F5620">
      <w:pPr>
        <w:rPr>
          <w:rFonts w:ascii="Times New Roman" w:hAnsi="Times New Roman" w:cs="Times New Roman"/>
          <w:sz w:val="24"/>
          <w:szCs w:val="24"/>
        </w:rPr>
      </w:pPr>
      <w:r>
        <w:rPr>
          <w:rFonts w:ascii="Times New Roman" w:hAnsi="Times New Roman" w:cs="Times New Roman"/>
          <w:sz w:val="24"/>
          <w:szCs w:val="24"/>
        </w:rPr>
        <w:t>-</w:t>
      </w:r>
      <w:proofErr w:type="gramStart"/>
      <w:r w:rsidR="007F5620">
        <w:rPr>
          <w:rFonts w:ascii="Times New Roman" w:hAnsi="Times New Roman" w:cs="Times New Roman"/>
          <w:sz w:val="24"/>
          <w:szCs w:val="24"/>
        </w:rPr>
        <w:t>L’ordine  internazionale</w:t>
      </w:r>
      <w:proofErr w:type="gramEnd"/>
      <w:r w:rsidR="007F5620">
        <w:rPr>
          <w:rFonts w:ascii="Times New Roman" w:hAnsi="Times New Roman" w:cs="Times New Roman"/>
          <w:sz w:val="24"/>
          <w:szCs w:val="24"/>
        </w:rPr>
        <w:t xml:space="preserve">  liberale sarebbe  entrato in crisi   anche  per  i profondi  cambiamenti intervenuti nei rapporti internazionali</w:t>
      </w:r>
      <w:r w:rsidR="00F15039">
        <w:rPr>
          <w:rFonts w:ascii="Times New Roman" w:hAnsi="Times New Roman" w:cs="Times New Roman"/>
          <w:sz w:val="24"/>
          <w:szCs w:val="24"/>
        </w:rPr>
        <w:t xml:space="preserve">, </w:t>
      </w:r>
      <w:r w:rsidR="007F5620">
        <w:rPr>
          <w:rFonts w:ascii="Times New Roman" w:hAnsi="Times New Roman" w:cs="Times New Roman"/>
          <w:sz w:val="24"/>
          <w:szCs w:val="24"/>
        </w:rPr>
        <w:t xml:space="preserve"> a  livello geopolitico </w:t>
      </w:r>
      <w:r w:rsidR="00F15039">
        <w:rPr>
          <w:rFonts w:ascii="Times New Roman" w:hAnsi="Times New Roman" w:cs="Times New Roman"/>
          <w:sz w:val="24"/>
          <w:szCs w:val="24"/>
        </w:rPr>
        <w:t xml:space="preserve">. </w:t>
      </w:r>
      <w:proofErr w:type="gramStart"/>
      <w:r w:rsidR="00F15039">
        <w:rPr>
          <w:rFonts w:ascii="Times New Roman" w:hAnsi="Times New Roman" w:cs="Times New Roman"/>
          <w:sz w:val="24"/>
          <w:szCs w:val="24"/>
        </w:rPr>
        <w:t>Lo  evidenzia</w:t>
      </w:r>
      <w:proofErr w:type="gramEnd"/>
      <w:r w:rsidR="00F15039">
        <w:rPr>
          <w:rFonts w:ascii="Times New Roman" w:hAnsi="Times New Roman" w:cs="Times New Roman"/>
          <w:sz w:val="24"/>
          <w:szCs w:val="24"/>
        </w:rPr>
        <w:t xml:space="preserve">, </w:t>
      </w:r>
      <w:r w:rsidR="002A22BF">
        <w:rPr>
          <w:rFonts w:ascii="Times New Roman" w:hAnsi="Times New Roman" w:cs="Times New Roman"/>
          <w:sz w:val="24"/>
          <w:szCs w:val="24"/>
        </w:rPr>
        <w:t xml:space="preserve"> nel  suo saggio, Vittorio Emanuele  Parsi che , innanzi tutto  sottolinea  il diverso  ruolo internazionale  degli Stati Uniti:</w:t>
      </w:r>
      <w:r w:rsidR="00F15039">
        <w:rPr>
          <w:rFonts w:ascii="Times New Roman" w:hAnsi="Times New Roman" w:cs="Times New Roman"/>
          <w:sz w:val="24"/>
          <w:szCs w:val="24"/>
        </w:rPr>
        <w:t xml:space="preserve"> da  Paese  guida  dell’ordine  internazionale liberale nel dopoguerra a  Paese ,  nei tempi recenti,   sempre  più  isolazionista; g</w:t>
      </w:r>
      <w:r>
        <w:rPr>
          <w:rFonts w:ascii="Times New Roman" w:hAnsi="Times New Roman" w:cs="Times New Roman"/>
          <w:sz w:val="24"/>
          <w:szCs w:val="24"/>
        </w:rPr>
        <w:t>ià  con</w:t>
      </w:r>
      <w:r w:rsidR="00F15039">
        <w:rPr>
          <w:rFonts w:ascii="Times New Roman" w:hAnsi="Times New Roman" w:cs="Times New Roman"/>
          <w:sz w:val="24"/>
          <w:szCs w:val="24"/>
        </w:rPr>
        <w:t xml:space="preserve">  Barack Obama (2009-2017)</w:t>
      </w:r>
      <w:r>
        <w:rPr>
          <w:rFonts w:ascii="Times New Roman" w:hAnsi="Times New Roman" w:cs="Times New Roman"/>
          <w:sz w:val="24"/>
          <w:szCs w:val="24"/>
        </w:rPr>
        <w:t xml:space="preserve">, </w:t>
      </w:r>
      <w:r w:rsidR="00F15039">
        <w:rPr>
          <w:rFonts w:ascii="Times New Roman" w:hAnsi="Times New Roman" w:cs="Times New Roman"/>
          <w:sz w:val="24"/>
          <w:szCs w:val="24"/>
        </w:rPr>
        <w:t xml:space="preserve">  fino a  giungere </w:t>
      </w:r>
      <w:r w:rsidR="008B703E">
        <w:rPr>
          <w:rFonts w:ascii="Times New Roman" w:hAnsi="Times New Roman" w:cs="Times New Roman"/>
          <w:sz w:val="24"/>
          <w:szCs w:val="24"/>
        </w:rPr>
        <w:t xml:space="preserve">al  populismo e  al protezionismo  di Donald  Trump, col  suo “America  first”  e  le  sue  “guerre  commerciali”  (i dazi doganali  contro  Europa  e Cina). </w:t>
      </w:r>
      <w:proofErr w:type="gramStart"/>
      <w:r w:rsidR="008B703E">
        <w:rPr>
          <w:rFonts w:ascii="Times New Roman" w:hAnsi="Times New Roman" w:cs="Times New Roman"/>
          <w:sz w:val="24"/>
          <w:szCs w:val="24"/>
        </w:rPr>
        <w:t>Un  atteggiamento</w:t>
      </w:r>
      <w:proofErr w:type="gramEnd"/>
      <w:r w:rsidR="008B703E">
        <w:rPr>
          <w:rFonts w:ascii="Times New Roman" w:hAnsi="Times New Roman" w:cs="Times New Roman"/>
          <w:sz w:val="24"/>
          <w:szCs w:val="24"/>
        </w:rPr>
        <w:t xml:space="preserve"> , questo  dell’America, </w:t>
      </w:r>
      <w:r w:rsidR="008B703E">
        <w:rPr>
          <w:rFonts w:ascii="Times New Roman" w:hAnsi="Times New Roman" w:cs="Times New Roman"/>
          <w:sz w:val="24"/>
          <w:szCs w:val="24"/>
        </w:rPr>
        <w:lastRenderedPageBreak/>
        <w:t xml:space="preserve">particolarmente  pericoloso  per  gli </w:t>
      </w:r>
      <w:r>
        <w:rPr>
          <w:rFonts w:ascii="Times New Roman" w:hAnsi="Times New Roman" w:cs="Times New Roman"/>
          <w:sz w:val="24"/>
          <w:szCs w:val="24"/>
        </w:rPr>
        <w:t xml:space="preserve">alleati  occidentali,  anche  per  la  sempre  maggiore  affermazione di altre  potenze  che  si distinguono per  autoritarismo e  militarismo. </w:t>
      </w:r>
    </w:p>
    <w:p w:rsidR="003C4917" w:rsidRDefault="003C4917" w:rsidP="007F5620">
      <w:pPr>
        <w:rPr>
          <w:rFonts w:ascii="Times New Roman" w:hAnsi="Times New Roman" w:cs="Times New Roman"/>
          <w:sz w:val="24"/>
          <w:szCs w:val="24"/>
        </w:rPr>
      </w:pPr>
    </w:p>
    <w:p w:rsidR="00F15039" w:rsidRDefault="003C4917" w:rsidP="007F5620">
      <w:pPr>
        <w:rPr>
          <w:rFonts w:ascii="Times New Roman" w:hAnsi="Times New Roman" w:cs="Times New Roman"/>
          <w:sz w:val="24"/>
          <w:szCs w:val="24"/>
        </w:rPr>
      </w:pPr>
      <w:r>
        <w:rPr>
          <w:rFonts w:ascii="Times New Roman" w:hAnsi="Times New Roman" w:cs="Times New Roman"/>
          <w:sz w:val="24"/>
          <w:szCs w:val="24"/>
        </w:rPr>
        <w:t>-</w:t>
      </w:r>
      <w:r w:rsidR="00D64EBF">
        <w:rPr>
          <w:rFonts w:ascii="Times New Roman" w:hAnsi="Times New Roman" w:cs="Times New Roman"/>
          <w:sz w:val="24"/>
          <w:szCs w:val="24"/>
        </w:rPr>
        <w:t xml:space="preserve"> </w:t>
      </w:r>
      <w:proofErr w:type="gramStart"/>
      <w:r w:rsidR="0025563A">
        <w:rPr>
          <w:rFonts w:ascii="Times New Roman" w:hAnsi="Times New Roman" w:cs="Times New Roman"/>
          <w:sz w:val="24"/>
          <w:szCs w:val="24"/>
        </w:rPr>
        <w:t>Innanzi  tutto</w:t>
      </w:r>
      <w:proofErr w:type="gramEnd"/>
      <w:r w:rsidR="0025563A">
        <w:rPr>
          <w:rFonts w:ascii="Times New Roman" w:hAnsi="Times New Roman" w:cs="Times New Roman"/>
          <w:sz w:val="24"/>
          <w:szCs w:val="24"/>
        </w:rPr>
        <w:t xml:space="preserve"> la Russia </w:t>
      </w:r>
      <w:r>
        <w:rPr>
          <w:rFonts w:ascii="Times New Roman" w:hAnsi="Times New Roman" w:cs="Times New Roman"/>
          <w:sz w:val="24"/>
          <w:szCs w:val="24"/>
        </w:rPr>
        <w:t xml:space="preserve">di Putin,  </w:t>
      </w:r>
      <w:r w:rsidR="003475D1">
        <w:rPr>
          <w:rFonts w:ascii="Times New Roman" w:hAnsi="Times New Roman" w:cs="Times New Roman"/>
          <w:sz w:val="24"/>
          <w:szCs w:val="24"/>
        </w:rPr>
        <w:t xml:space="preserve">che  nel  </w:t>
      </w:r>
      <w:r w:rsidR="0025563A">
        <w:rPr>
          <w:rFonts w:ascii="Times New Roman" w:hAnsi="Times New Roman" w:cs="Times New Roman"/>
          <w:sz w:val="24"/>
          <w:szCs w:val="24"/>
        </w:rPr>
        <w:t xml:space="preserve"> </w:t>
      </w:r>
      <w:r w:rsidR="003475D1">
        <w:rPr>
          <w:rFonts w:ascii="Times New Roman" w:hAnsi="Times New Roman" w:cs="Times New Roman"/>
          <w:sz w:val="24"/>
          <w:szCs w:val="24"/>
        </w:rPr>
        <w:t>2014</w:t>
      </w:r>
      <w:r w:rsidR="0025563A">
        <w:rPr>
          <w:rFonts w:ascii="Times New Roman" w:hAnsi="Times New Roman" w:cs="Times New Roman"/>
          <w:sz w:val="24"/>
          <w:szCs w:val="24"/>
        </w:rPr>
        <w:t xml:space="preserve">  </w:t>
      </w:r>
      <w:r>
        <w:rPr>
          <w:rFonts w:ascii="Times New Roman" w:hAnsi="Times New Roman" w:cs="Times New Roman"/>
          <w:sz w:val="24"/>
          <w:szCs w:val="24"/>
        </w:rPr>
        <w:t xml:space="preserve"> </w:t>
      </w:r>
      <w:r w:rsidR="0025563A">
        <w:rPr>
          <w:rFonts w:ascii="Times New Roman" w:hAnsi="Times New Roman" w:cs="Times New Roman"/>
          <w:sz w:val="24"/>
          <w:szCs w:val="24"/>
        </w:rPr>
        <w:t xml:space="preserve">ha  attaccato l’Ucraina  e  si è annessa la  Crimea </w:t>
      </w:r>
      <w:r>
        <w:rPr>
          <w:rFonts w:ascii="Times New Roman" w:hAnsi="Times New Roman" w:cs="Times New Roman"/>
          <w:sz w:val="24"/>
          <w:szCs w:val="24"/>
        </w:rPr>
        <w:t xml:space="preserve">spingendo l’Europa  a sanzioni economiche condannate, però,    dai partiti populisti europei  e italiani. Un autoritarismo, </w:t>
      </w:r>
      <w:proofErr w:type="gramStart"/>
      <w:r w:rsidR="005B2942">
        <w:rPr>
          <w:rFonts w:ascii="Times New Roman" w:hAnsi="Times New Roman" w:cs="Times New Roman"/>
          <w:sz w:val="24"/>
          <w:szCs w:val="24"/>
        </w:rPr>
        <w:t xml:space="preserve">dunque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3B00BC">
        <w:rPr>
          <w:rFonts w:ascii="Times New Roman" w:hAnsi="Times New Roman" w:cs="Times New Roman"/>
          <w:sz w:val="24"/>
          <w:szCs w:val="24"/>
        </w:rPr>
        <w:t xml:space="preserve"> sempre  più in crescita   e  sempre più pericoloso  per  l’intenso  sviluppo degli armamenti favorito da  Putin e  per  il tentativo di recuperare  il  ruolo   di superpotenza mondiale   detenuto dall’Unione Sovietica.  </w:t>
      </w:r>
      <w:proofErr w:type="gramStart"/>
      <w:r w:rsidR="003B00BC">
        <w:rPr>
          <w:rFonts w:ascii="Times New Roman" w:hAnsi="Times New Roman" w:cs="Times New Roman"/>
          <w:sz w:val="24"/>
          <w:szCs w:val="24"/>
        </w:rPr>
        <w:t>Sotto  quest’ultimo</w:t>
      </w:r>
      <w:proofErr w:type="gramEnd"/>
      <w:r w:rsidR="003B00BC">
        <w:rPr>
          <w:rFonts w:ascii="Times New Roman" w:hAnsi="Times New Roman" w:cs="Times New Roman"/>
          <w:sz w:val="24"/>
          <w:szCs w:val="24"/>
        </w:rPr>
        <w:t xml:space="preserve"> aspetto </w:t>
      </w:r>
      <w:r w:rsidR="003475D1">
        <w:rPr>
          <w:rFonts w:ascii="Times New Roman" w:hAnsi="Times New Roman" w:cs="Times New Roman"/>
          <w:sz w:val="24"/>
          <w:szCs w:val="24"/>
        </w:rPr>
        <w:t xml:space="preserve"> è  significativa l’importanza  assunta</w:t>
      </w:r>
      <w:r w:rsidR="003B00BC">
        <w:rPr>
          <w:rFonts w:ascii="Times New Roman" w:hAnsi="Times New Roman" w:cs="Times New Roman"/>
          <w:sz w:val="24"/>
          <w:szCs w:val="24"/>
        </w:rPr>
        <w:t xml:space="preserve">  dalla Russia </w:t>
      </w:r>
      <w:r w:rsidR="005B2942">
        <w:rPr>
          <w:rFonts w:ascii="Times New Roman" w:hAnsi="Times New Roman" w:cs="Times New Roman"/>
          <w:sz w:val="24"/>
          <w:szCs w:val="24"/>
        </w:rPr>
        <w:t xml:space="preserve">in Medioriente e in particolare </w:t>
      </w:r>
      <w:r w:rsidR="003B00BC">
        <w:rPr>
          <w:rFonts w:ascii="Times New Roman" w:hAnsi="Times New Roman" w:cs="Times New Roman"/>
          <w:sz w:val="24"/>
          <w:szCs w:val="24"/>
        </w:rPr>
        <w:t xml:space="preserve"> nella  guerra  in Siria , dove  al  ritiro  dell’America  di Trump </w:t>
      </w:r>
      <w:r w:rsidR="005B2942">
        <w:rPr>
          <w:rFonts w:ascii="Times New Roman" w:hAnsi="Times New Roman" w:cs="Times New Roman"/>
          <w:sz w:val="24"/>
          <w:szCs w:val="24"/>
        </w:rPr>
        <w:t xml:space="preserve">,  si  è  sostituita  l’influenza  sempre  più  decisiva  del presidente  russo e  dei suoi alleati: l’Iran e la  Turchia  di </w:t>
      </w:r>
      <w:proofErr w:type="spellStart"/>
      <w:r w:rsidR="005B2942">
        <w:rPr>
          <w:rFonts w:ascii="Times New Roman" w:hAnsi="Times New Roman" w:cs="Times New Roman"/>
          <w:sz w:val="24"/>
          <w:szCs w:val="24"/>
        </w:rPr>
        <w:t>Erdogan</w:t>
      </w:r>
      <w:proofErr w:type="spellEnd"/>
      <w:r w:rsidR="005B2942">
        <w:rPr>
          <w:rFonts w:ascii="Times New Roman" w:hAnsi="Times New Roman" w:cs="Times New Roman"/>
          <w:sz w:val="24"/>
          <w:szCs w:val="24"/>
        </w:rPr>
        <w:t xml:space="preserve"> </w:t>
      </w:r>
      <w:r w:rsidR="003475D1">
        <w:rPr>
          <w:rFonts w:ascii="Times New Roman" w:hAnsi="Times New Roman" w:cs="Times New Roman"/>
          <w:sz w:val="24"/>
          <w:szCs w:val="24"/>
        </w:rPr>
        <w:t>.</w:t>
      </w:r>
    </w:p>
    <w:p w:rsidR="003475D1" w:rsidRDefault="003475D1" w:rsidP="007F5620">
      <w:pPr>
        <w:rPr>
          <w:rFonts w:ascii="Times New Roman" w:hAnsi="Times New Roman" w:cs="Times New Roman"/>
          <w:sz w:val="24"/>
          <w:szCs w:val="24"/>
        </w:rPr>
      </w:pPr>
    </w:p>
    <w:p w:rsidR="00BE3C29" w:rsidRDefault="00BE3C29" w:rsidP="00BE3C29">
      <w:pPr>
        <w:rPr>
          <w:rFonts w:ascii="Times New Roman" w:eastAsia="Times New Roman" w:hAnsi="Times New Roman" w:cs="Times New Roman"/>
          <w:sz w:val="24"/>
          <w:szCs w:val="24"/>
          <w:lang w:eastAsia="it-IT"/>
        </w:rPr>
      </w:pPr>
      <w:r>
        <w:rPr>
          <w:rFonts w:ascii="Times New Roman" w:hAnsi="Times New Roman" w:cs="Times New Roman"/>
          <w:sz w:val="24"/>
          <w:szCs w:val="24"/>
        </w:rPr>
        <w:t>-</w:t>
      </w:r>
      <w:proofErr w:type="gramStart"/>
      <w:r w:rsidR="003475D1">
        <w:rPr>
          <w:rFonts w:ascii="Times New Roman" w:hAnsi="Times New Roman" w:cs="Times New Roman"/>
          <w:sz w:val="24"/>
          <w:szCs w:val="24"/>
        </w:rPr>
        <w:t>Alla  Russia</w:t>
      </w:r>
      <w:proofErr w:type="gramEnd"/>
      <w:r w:rsidR="003475D1">
        <w:rPr>
          <w:rFonts w:ascii="Times New Roman" w:hAnsi="Times New Roman" w:cs="Times New Roman"/>
          <w:sz w:val="24"/>
          <w:szCs w:val="24"/>
        </w:rPr>
        <w:t xml:space="preserve">  si  deve poi  aggiungere  la  Cina  di    </w:t>
      </w:r>
      <w:proofErr w:type="spellStart"/>
      <w:r w:rsidR="000C1C9F" w:rsidRPr="000C1C9F">
        <w:rPr>
          <w:rFonts w:ascii="Times New Roman" w:hAnsi="Times New Roman" w:cs="Times New Roman"/>
          <w:color w:val="222222"/>
          <w:sz w:val="24"/>
          <w:szCs w:val="24"/>
        </w:rPr>
        <w:t>Xi</w:t>
      </w:r>
      <w:proofErr w:type="spellEnd"/>
      <w:r w:rsidR="000C1C9F" w:rsidRPr="000C1C9F">
        <w:rPr>
          <w:rFonts w:ascii="Times New Roman" w:hAnsi="Times New Roman" w:cs="Times New Roman"/>
          <w:color w:val="222222"/>
          <w:sz w:val="24"/>
          <w:szCs w:val="24"/>
        </w:rPr>
        <w:t xml:space="preserve"> </w:t>
      </w:r>
      <w:proofErr w:type="spellStart"/>
      <w:r w:rsidR="000C1C9F" w:rsidRPr="000C1C9F">
        <w:rPr>
          <w:rFonts w:ascii="Times New Roman" w:hAnsi="Times New Roman" w:cs="Times New Roman"/>
          <w:color w:val="222222"/>
          <w:sz w:val="24"/>
          <w:szCs w:val="24"/>
        </w:rPr>
        <w:t>Jinping</w:t>
      </w:r>
      <w:proofErr w:type="spellEnd"/>
      <w:r w:rsidR="003475D1">
        <w:rPr>
          <w:rFonts w:ascii="Times New Roman" w:hAnsi="Times New Roman" w:cs="Times New Roman"/>
          <w:sz w:val="24"/>
          <w:szCs w:val="24"/>
        </w:rPr>
        <w:t xml:space="preserve">    ,  la  più  importante  antagonista  de</w:t>
      </w:r>
      <w:r w:rsidR="0077464B">
        <w:rPr>
          <w:rFonts w:ascii="Times New Roman" w:hAnsi="Times New Roman" w:cs="Times New Roman"/>
          <w:sz w:val="24"/>
          <w:szCs w:val="24"/>
        </w:rPr>
        <w:t xml:space="preserve">lla  supremazia  americana, </w:t>
      </w:r>
      <w:r w:rsidR="003475D1">
        <w:rPr>
          <w:rFonts w:ascii="Times New Roman" w:hAnsi="Times New Roman" w:cs="Times New Roman"/>
          <w:sz w:val="24"/>
          <w:szCs w:val="24"/>
        </w:rPr>
        <w:t>per  il   costante  sviluppo economico e tecnologico ormai  alla pari  se  non superior</w:t>
      </w:r>
      <w:r w:rsidR="0077464B">
        <w:rPr>
          <w:rFonts w:ascii="Times New Roman" w:hAnsi="Times New Roman" w:cs="Times New Roman"/>
          <w:sz w:val="24"/>
          <w:szCs w:val="24"/>
        </w:rPr>
        <w:t xml:space="preserve">e  a  quello dell’America. Il pericolo di un conflitto Stati Uniti- Cina è considerato, da  molti osservatori  politici,  realistico  per  più  ragioni:  la  “guerra  commerciale”  innescata  dai  dazi   di Trump  che  ha  reso  i rapporti  tra  le due  potenze </w:t>
      </w:r>
      <w:r w:rsidR="00C41B90">
        <w:rPr>
          <w:rFonts w:ascii="Times New Roman" w:hAnsi="Times New Roman" w:cs="Times New Roman"/>
          <w:sz w:val="24"/>
          <w:szCs w:val="24"/>
        </w:rPr>
        <w:t>sempre  più ostili;</w:t>
      </w:r>
      <w:r w:rsidR="0077464B">
        <w:rPr>
          <w:rFonts w:ascii="Times New Roman" w:hAnsi="Times New Roman" w:cs="Times New Roman"/>
          <w:sz w:val="24"/>
          <w:szCs w:val="24"/>
        </w:rPr>
        <w:t xml:space="preserve"> gli opposti interessi  politici  nell’area</w:t>
      </w:r>
      <w:r w:rsidR="00C41B90">
        <w:rPr>
          <w:rFonts w:ascii="Times New Roman" w:hAnsi="Times New Roman" w:cs="Times New Roman"/>
          <w:sz w:val="24"/>
          <w:szCs w:val="24"/>
        </w:rPr>
        <w:t xml:space="preserve">  del pacifico </w:t>
      </w:r>
      <w:r w:rsidR="0077464B">
        <w:rPr>
          <w:rFonts w:ascii="Times New Roman" w:hAnsi="Times New Roman" w:cs="Times New Roman"/>
          <w:sz w:val="24"/>
          <w:szCs w:val="24"/>
        </w:rPr>
        <w:t xml:space="preserve">  acuiti dall’</w:t>
      </w:r>
      <w:r w:rsidR="00C41B90">
        <w:rPr>
          <w:rFonts w:ascii="Times New Roman" w:hAnsi="Times New Roman" w:cs="Times New Roman"/>
          <w:sz w:val="24"/>
          <w:szCs w:val="24"/>
        </w:rPr>
        <w:t>irrisolta  questione  coreana;  le  mire  espansionistiche  della Cina  in Africa,  ma  anche nel  Mediterraneo , come  sembra  confermare  l</w:t>
      </w:r>
      <w:r>
        <w:rPr>
          <w:rFonts w:ascii="Times New Roman" w:hAnsi="Times New Roman" w:cs="Times New Roman"/>
          <w:sz w:val="24"/>
          <w:szCs w:val="24"/>
        </w:rPr>
        <w:t xml:space="preserve">a  cosiddetta  via  della  seta. Si </w:t>
      </w:r>
      <w:proofErr w:type="gramStart"/>
      <w:r>
        <w:rPr>
          <w:rFonts w:ascii="Times New Roman" w:hAnsi="Times New Roman" w:cs="Times New Roman"/>
          <w:sz w:val="24"/>
          <w:szCs w:val="24"/>
        </w:rPr>
        <w:t>tratta  della</w:t>
      </w:r>
      <w:proofErr w:type="gramEnd"/>
      <w:r>
        <w:rPr>
          <w:rFonts w:ascii="Times New Roman" w:hAnsi="Times New Roman" w:cs="Times New Roman"/>
          <w:sz w:val="24"/>
          <w:szCs w:val="24"/>
        </w:rPr>
        <w:t xml:space="preserve"> </w:t>
      </w:r>
      <w:proofErr w:type="spellStart"/>
      <w:r w:rsidRPr="00BE3C29">
        <w:rPr>
          <w:rFonts w:ascii="Times New Roman" w:eastAsia="Times New Roman" w:hAnsi="Times New Roman" w:cs="Times New Roman"/>
          <w:i/>
          <w:sz w:val="24"/>
          <w:szCs w:val="24"/>
          <w:lang w:eastAsia="it-IT"/>
        </w:rPr>
        <w:t>Belt</w:t>
      </w:r>
      <w:proofErr w:type="spellEnd"/>
      <w:r w:rsidRPr="00BE3C29">
        <w:rPr>
          <w:rFonts w:ascii="Times New Roman" w:eastAsia="Times New Roman" w:hAnsi="Times New Roman" w:cs="Times New Roman"/>
          <w:i/>
          <w:sz w:val="24"/>
          <w:szCs w:val="24"/>
          <w:lang w:eastAsia="it-IT"/>
        </w:rPr>
        <w:t xml:space="preserve"> &amp; Road </w:t>
      </w:r>
      <w:proofErr w:type="spellStart"/>
      <w:r w:rsidRPr="00BE3C29">
        <w:rPr>
          <w:rFonts w:ascii="Times New Roman" w:eastAsia="Times New Roman" w:hAnsi="Times New Roman" w:cs="Times New Roman"/>
          <w:i/>
          <w:sz w:val="24"/>
          <w:szCs w:val="24"/>
          <w:lang w:eastAsia="it-IT"/>
        </w:rPr>
        <w:t>Infrastructure</w:t>
      </w:r>
      <w:proofErr w:type="spellEnd"/>
      <w:r>
        <w:rPr>
          <w:rFonts w:ascii="Times New Roman" w:eastAsia="Times New Roman" w:hAnsi="Times New Roman" w:cs="Times New Roman"/>
          <w:i/>
          <w:sz w:val="24"/>
          <w:szCs w:val="24"/>
          <w:lang w:eastAsia="it-IT"/>
        </w:rPr>
        <w:t xml:space="preserve"> </w:t>
      </w:r>
      <w:r>
        <w:rPr>
          <w:rFonts w:ascii="Times New Roman" w:eastAsia="Times New Roman" w:hAnsi="Times New Roman" w:cs="Times New Roman"/>
          <w:sz w:val="24"/>
          <w:szCs w:val="24"/>
          <w:lang w:eastAsia="it-IT"/>
        </w:rPr>
        <w:t>(più  nota  con nome  di “via  della  seta”)</w:t>
      </w:r>
      <w:r w:rsidRPr="00BE3C29">
        <w:rPr>
          <w:rFonts w:ascii="Times New Roman" w:eastAsia="Times New Roman" w:hAnsi="Times New Roman" w:cs="Times New Roman"/>
          <w:sz w:val="24"/>
          <w:szCs w:val="24"/>
          <w:lang w:eastAsia="it-IT"/>
        </w:rPr>
        <w:t xml:space="preserve">, per cui Pechino ha  mobilitato  mille  miliardi con  </w:t>
      </w:r>
      <w:r>
        <w:rPr>
          <w:rFonts w:ascii="Times New Roman" w:eastAsia="Times New Roman" w:hAnsi="Times New Roman" w:cs="Times New Roman"/>
          <w:sz w:val="24"/>
          <w:szCs w:val="24"/>
          <w:lang w:eastAsia="it-IT"/>
        </w:rPr>
        <w:t>l</w:t>
      </w:r>
      <w:r w:rsidRPr="00BE3C29">
        <w:rPr>
          <w:rFonts w:ascii="Times New Roman" w:eastAsia="Times New Roman" w:hAnsi="Times New Roman" w:cs="Times New Roman"/>
          <w:sz w:val="24"/>
          <w:szCs w:val="24"/>
          <w:lang w:eastAsia="it-IT"/>
        </w:rPr>
        <w:t xml:space="preserve">’obiettivo di </w:t>
      </w:r>
      <w:r w:rsidRPr="00BE3C29">
        <w:rPr>
          <w:rFonts w:ascii="Times New Roman" w:eastAsia="Times New Roman" w:hAnsi="Times New Roman" w:cs="Times New Roman"/>
          <w:bCs/>
          <w:sz w:val="24"/>
          <w:szCs w:val="24"/>
          <w:bdr w:val="none" w:sz="0" w:space="0" w:color="auto" w:frame="1"/>
          <w:lang w:eastAsia="it-IT"/>
        </w:rPr>
        <w:t>unire attorno alla Cina l’intera Asia e collegarla con l’Europa attraverso strade, ponti, ferrovie, gasdotti e oleodotti</w:t>
      </w:r>
      <w:r w:rsidRPr="00BE3C29">
        <w:rPr>
          <w:rFonts w:ascii="Times New Roman" w:eastAsia="Times New Roman" w:hAnsi="Times New Roman" w:cs="Times New Roman"/>
          <w:sz w:val="24"/>
          <w:szCs w:val="24"/>
          <w:lang w:eastAsia="it-IT"/>
        </w:rPr>
        <w:t>, parchi industriali e una poderosa logistica sulle vie d’acqua, con porti e infrastrutture collegate negli oceani Pacifico e Indiano e nel Mediterraneo, sulle rotte delle sue merci e dei suoi interessi politici.</w:t>
      </w:r>
    </w:p>
    <w:p w:rsidR="003036E3" w:rsidRDefault="003036E3" w:rsidP="00BE3C29">
      <w:pPr>
        <w:rPr>
          <w:rFonts w:ascii="Times New Roman" w:eastAsia="Times New Roman" w:hAnsi="Times New Roman" w:cs="Times New Roman"/>
          <w:sz w:val="24"/>
          <w:szCs w:val="24"/>
          <w:lang w:eastAsia="it-IT"/>
        </w:rPr>
      </w:pPr>
    </w:p>
    <w:p w:rsidR="003036E3" w:rsidRPr="00C0600B" w:rsidRDefault="003036E3" w:rsidP="003036E3">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DELL’ORDINE  INTERNAZIONALE  LIBERALE :  LA  CRISI  DELLA  DEMOCRAZIA  E LA  CRISI  DELLA POLITICA</w:t>
      </w:r>
    </w:p>
    <w:p w:rsidR="003036E3" w:rsidRPr="00BE3C29" w:rsidRDefault="003036E3" w:rsidP="00BE3C29">
      <w:pPr>
        <w:rPr>
          <w:rFonts w:ascii="Times New Roman" w:hAnsi="Times New Roman" w:cs="Times New Roman"/>
          <w:sz w:val="24"/>
          <w:szCs w:val="24"/>
        </w:rPr>
      </w:pPr>
    </w:p>
    <w:p w:rsidR="00F15039" w:rsidRDefault="00AC572F" w:rsidP="007F5620">
      <w:pPr>
        <w:rPr>
          <w:rFonts w:ascii="Times New Roman" w:hAnsi="Times New Roman" w:cs="Times New Roman"/>
          <w:sz w:val="24"/>
          <w:szCs w:val="24"/>
        </w:rPr>
      </w:pPr>
      <w:r>
        <w:rPr>
          <w:rFonts w:ascii="Times New Roman" w:hAnsi="Times New Roman" w:cs="Times New Roman"/>
          <w:sz w:val="24"/>
          <w:szCs w:val="24"/>
        </w:rPr>
        <w:t>-</w:t>
      </w:r>
      <w:proofErr w:type="gramStart"/>
      <w:r w:rsidR="00D77D4C">
        <w:rPr>
          <w:rFonts w:ascii="Times New Roman" w:hAnsi="Times New Roman" w:cs="Times New Roman"/>
          <w:sz w:val="24"/>
          <w:szCs w:val="24"/>
        </w:rPr>
        <w:t>La  crisi</w:t>
      </w:r>
      <w:proofErr w:type="gramEnd"/>
      <w:r w:rsidR="00D77D4C">
        <w:rPr>
          <w:rFonts w:ascii="Times New Roman" w:hAnsi="Times New Roman" w:cs="Times New Roman"/>
          <w:sz w:val="24"/>
          <w:szCs w:val="24"/>
        </w:rPr>
        <w:t xml:space="preserve">  dell’ordine  internazionale  liberale ha coinvolto anche  la  democrazia e  , più, in generale  la  politica, cause, quest’ultime,   e  nello stesso tempo conseguenze  di  quella  crisi. </w:t>
      </w:r>
    </w:p>
    <w:p w:rsidR="00D77D4C" w:rsidRDefault="00AC572F" w:rsidP="00D77D4C">
      <w:pPr>
        <w:jc w:val="both"/>
        <w:rPr>
          <w:rFonts w:ascii="Times New Roman" w:hAnsi="Times New Roman" w:cs="Times New Roman"/>
          <w:sz w:val="24"/>
          <w:szCs w:val="24"/>
        </w:rPr>
      </w:pPr>
      <w:r>
        <w:rPr>
          <w:rFonts w:ascii="Times New Roman" w:hAnsi="Times New Roman" w:cs="Times New Roman"/>
          <w:sz w:val="24"/>
          <w:szCs w:val="24"/>
        </w:rPr>
        <w:t>-</w:t>
      </w:r>
      <w:r w:rsidR="00D77D4C" w:rsidRPr="00AB3085">
        <w:rPr>
          <w:rFonts w:ascii="Times New Roman" w:hAnsi="Times New Roman" w:cs="Times New Roman"/>
          <w:sz w:val="24"/>
          <w:szCs w:val="24"/>
        </w:rPr>
        <w:t xml:space="preserve">I rapporti </w:t>
      </w:r>
      <w:proofErr w:type="gramStart"/>
      <w:r w:rsidR="00D77D4C" w:rsidRPr="00AB3085">
        <w:rPr>
          <w:rFonts w:ascii="Times New Roman" w:hAnsi="Times New Roman" w:cs="Times New Roman"/>
          <w:sz w:val="24"/>
          <w:szCs w:val="24"/>
        </w:rPr>
        <w:t xml:space="preserve">di  </w:t>
      </w:r>
      <w:proofErr w:type="spellStart"/>
      <w:r w:rsidR="00D77D4C" w:rsidRPr="00AB3085">
        <w:rPr>
          <w:rFonts w:ascii="Times New Roman" w:hAnsi="Times New Roman" w:cs="Times New Roman"/>
          <w:sz w:val="24"/>
          <w:szCs w:val="24"/>
        </w:rPr>
        <w:t>Freedom</w:t>
      </w:r>
      <w:proofErr w:type="spellEnd"/>
      <w:proofErr w:type="gramEnd"/>
      <w:r w:rsidR="00D77D4C" w:rsidRPr="00AB3085">
        <w:rPr>
          <w:rFonts w:ascii="Times New Roman" w:hAnsi="Times New Roman" w:cs="Times New Roman"/>
          <w:sz w:val="24"/>
          <w:szCs w:val="24"/>
        </w:rPr>
        <w:t xml:space="preserve"> House e di </w:t>
      </w:r>
      <w:proofErr w:type="spellStart"/>
      <w:r w:rsidR="00D77D4C" w:rsidRPr="00AB3085">
        <w:rPr>
          <w:rFonts w:ascii="Times New Roman" w:hAnsi="Times New Roman" w:cs="Times New Roman"/>
          <w:sz w:val="24"/>
          <w:szCs w:val="24"/>
        </w:rPr>
        <w:t>Amnestey</w:t>
      </w:r>
      <w:proofErr w:type="spellEnd"/>
      <w:r w:rsidR="00D77D4C" w:rsidRPr="00AB3085">
        <w:rPr>
          <w:rFonts w:ascii="Times New Roman" w:hAnsi="Times New Roman" w:cs="Times New Roman"/>
          <w:sz w:val="24"/>
          <w:szCs w:val="24"/>
        </w:rPr>
        <w:t xml:space="preserve"> International rappresentano segnali emblematici della crisi della democrazia nel mondo. </w:t>
      </w:r>
      <w:proofErr w:type="gramStart"/>
      <w:r w:rsidR="00D77D4C" w:rsidRPr="00AB3085">
        <w:rPr>
          <w:rFonts w:ascii="Times New Roman" w:hAnsi="Times New Roman" w:cs="Times New Roman"/>
          <w:sz w:val="24"/>
          <w:szCs w:val="24"/>
        </w:rPr>
        <w:t>Nel  suo</w:t>
      </w:r>
      <w:proofErr w:type="gramEnd"/>
      <w:r w:rsidR="00D77D4C" w:rsidRPr="00AB3085">
        <w:rPr>
          <w:rFonts w:ascii="Times New Roman" w:hAnsi="Times New Roman" w:cs="Times New Roman"/>
          <w:sz w:val="24"/>
          <w:szCs w:val="24"/>
        </w:rPr>
        <w:t xml:space="preserve"> rapporto del 2016 </w:t>
      </w:r>
      <w:proofErr w:type="spellStart"/>
      <w:r w:rsidR="00D77D4C" w:rsidRPr="00AB3085">
        <w:rPr>
          <w:rFonts w:ascii="Times New Roman" w:hAnsi="Times New Roman" w:cs="Times New Roman"/>
          <w:sz w:val="24"/>
          <w:szCs w:val="24"/>
        </w:rPr>
        <w:t>Freedom</w:t>
      </w:r>
      <w:proofErr w:type="spellEnd"/>
      <w:r w:rsidR="00D77D4C" w:rsidRPr="00AB3085">
        <w:rPr>
          <w:rFonts w:ascii="Times New Roman" w:hAnsi="Times New Roman" w:cs="Times New Roman"/>
          <w:sz w:val="24"/>
          <w:szCs w:val="24"/>
        </w:rPr>
        <w:t xml:space="preserve"> House, uno dei più importanti centri studio </w:t>
      </w:r>
      <w:r w:rsidR="00D77D4C">
        <w:rPr>
          <w:rFonts w:ascii="Times New Roman" w:hAnsi="Times New Roman" w:cs="Times New Roman"/>
          <w:sz w:val="24"/>
          <w:szCs w:val="24"/>
        </w:rPr>
        <w:t>in merito a  questo</w:t>
      </w:r>
      <w:r w:rsidR="00D77D4C" w:rsidRPr="00AB3085">
        <w:rPr>
          <w:rFonts w:ascii="Times New Roman" w:hAnsi="Times New Roman" w:cs="Times New Roman"/>
          <w:sz w:val="24"/>
          <w:szCs w:val="24"/>
        </w:rPr>
        <w:t xml:space="preserve"> problema,  afferma infatti  che in trenta anni  (dal 1985 al  2015)  i paesi stabilmente democratici sono passati dal 34 al 44%,  quelli parzialmente democratici dal 34 al 30%, quelli non democratici dal 33 al 26%.  Con un </w:t>
      </w:r>
      <w:proofErr w:type="gramStart"/>
      <w:r w:rsidR="00D77D4C" w:rsidRPr="00AB3085">
        <w:rPr>
          <w:rFonts w:ascii="Times New Roman" w:hAnsi="Times New Roman" w:cs="Times New Roman"/>
          <w:sz w:val="24"/>
          <w:szCs w:val="24"/>
        </w:rPr>
        <w:t>forte  peggioramento</w:t>
      </w:r>
      <w:proofErr w:type="gramEnd"/>
      <w:r w:rsidR="00D77D4C" w:rsidRPr="00AB3085">
        <w:rPr>
          <w:rFonts w:ascii="Times New Roman" w:hAnsi="Times New Roman" w:cs="Times New Roman"/>
          <w:sz w:val="24"/>
          <w:szCs w:val="24"/>
        </w:rPr>
        <w:t xml:space="preserve"> , nell’ultimo decennio, delle  rispettive  percentuali: dal 46 al 44% nel primo caso; dal 34 al 30%  nel secondo e dal 24 al 26%  nel terzo.  Oggi solo il 40</w:t>
      </w:r>
      <w:proofErr w:type="gramStart"/>
      <w:r w:rsidR="00D77D4C" w:rsidRPr="00AB3085">
        <w:rPr>
          <w:rFonts w:ascii="Times New Roman" w:hAnsi="Times New Roman" w:cs="Times New Roman"/>
          <w:sz w:val="24"/>
          <w:szCs w:val="24"/>
        </w:rPr>
        <w:t>%  della</w:t>
      </w:r>
      <w:proofErr w:type="gramEnd"/>
      <w:r w:rsidR="00D77D4C" w:rsidRPr="00AB3085">
        <w:rPr>
          <w:rFonts w:ascii="Times New Roman" w:hAnsi="Times New Roman" w:cs="Times New Roman"/>
          <w:sz w:val="24"/>
          <w:szCs w:val="24"/>
        </w:rPr>
        <w:t xml:space="preserve"> popolazione mondiale vive in paesi stabilmente democratici, il 24% in regimi semi-democratici e il 36% in regimi per nulla democratici. A </w:t>
      </w:r>
      <w:proofErr w:type="gramStart"/>
      <w:r w:rsidR="00D77D4C" w:rsidRPr="00AB3085">
        <w:rPr>
          <w:rFonts w:ascii="Times New Roman" w:hAnsi="Times New Roman" w:cs="Times New Roman"/>
          <w:sz w:val="24"/>
          <w:szCs w:val="24"/>
        </w:rPr>
        <w:t>identiche  conclusioni</w:t>
      </w:r>
      <w:proofErr w:type="gramEnd"/>
      <w:r w:rsidR="00D77D4C" w:rsidRPr="00AB3085">
        <w:rPr>
          <w:rFonts w:ascii="Times New Roman" w:hAnsi="Times New Roman" w:cs="Times New Roman"/>
          <w:sz w:val="24"/>
          <w:szCs w:val="24"/>
        </w:rPr>
        <w:t xml:space="preserve"> giunge il rapporto 2016 di Amnesty International: </w:t>
      </w:r>
      <w:r w:rsidR="00D77D4C">
        <w:rPr>
          <w:rFonts w:ascii="Times New Roman" w:hAnsi="Times New Roman" w:cs="Times New Roman"/>
          <w:sz w:val="24"/>
          <w:szCs w:val="24"/>
        </w:rPr>
        <w:t xml:space="preserve"> nel 2015, </w:t>
      </w:r>
      <w:r w:rsidR="00D77D4C" w:rsidRPr="00AB3085">
        <w:rPr>
          <w:rFonts w:ascii="Times New Roman" w:hAnsi="Times New Roman" w:cs="Times New Roman"/>
          <w:sz w:val="24"/>
          <w:szCs w:val="24"/>
        </w:rPr>
        <w:t>113 paesi hanno ristretto la libertà di stampa, sono morti 156 difensori dei diritti umani e 61 paesi hanno incarcerato persone che esercitavano i loro diritti</w:t>
      </w:r>
      <w:r w:rsidR="00D77D4C">
        <w:rPr>
          <w:rFonts w:ascii="Times New Roman" w:hAnsi="Times New Roman" w:cs="Times New Roman"/>
          <w:sz w:val="24"/>
          <w:szCs w:val="24"/>
        </w:rPr>
        <w:t>.</w:t>
      </w:r>
    </w:p>
    <w:p w:rsidR="00F15039" w:rsidRDefault="00F15039" w:rsidP="007F5620">
      <w:pPr>
        <w:rPr>
          <w:rFonts w:ascii="Times New Roman" w:hAnsi="Times New Roman" w:cs="Times New Roman"/>
          <w:sz w:val="24"/>
          <w:szCs w:val="24"/>
        </w:rPr>
      </w:pPr>
    </w:p>
    <w:p w:rsidR="00AC572F" w:rsidRDefault="00AC572F" w:rsidP="00AC572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sidR="00D77D4C">
        <w:rPr>
          <w:rFonts w:ascii="Times New Roman" w:hAnsi="Times New Roman" w:cs="Times New Roman"/>
          <w:sz w:val="24"/>
          <w:szCs w:val="24"/>
        </w:rPr>
        <w:t>il  quadro</w:t>
      </w:r>
      <w:proofErr w:type="gramEnd"/>
      <w:r w:rsidR="00D77D4C">
        <w:rPr>
          <w:rFonts w:ascii="Times New Roman" w:hAnsi="Times New Roman" w:cs="Times New Roman"/>
          <w:sz w:val="24"/>
          <w:szCs w:val="24"/>
        </w:rPr>
        <w:t xml:space="preserve">  delineato è reso ancora  più preoccupante dalla  crisi della politica. </w:t>
      </w:r>
      <w:proofErr w:type="gramStart"/>
      <w:r w:rsidR="00D77D4C">
        <w:rPr>
          <w:rFonts w:ascii="Times New Roman" w:hAnsi="Times New Roman" w:cs="Times New Roman"/>
          <w:sz w:val="24"/>
          <w:szCs w:val="24"/>
        </w:rPr>
        <w:t>Sia  dalla</w:t>
      </w:r>
      <w:proofErr w:type="gramEnd"/>
      <w:r w:rsidR="00D77D4C">
        <w:rPr>
          <w:rFonts w:ascii="Times New Roman" w:hAnsi="Times New Roman" w:cs="Times New Roman"/>
          <w:sz w:val="24"/>
          <w:szCs w:val="24"/>
        </w:rPr>
        <w:t xml:space="preserve"> parte  dei  cittadini sempre  più  disimpegnati , soprattutto i giovani, e  lontani da  ogni attivismo. </w:t>
      </w:r>
      <w:proofErr w:type="gramStart"/>
      <w:r w:rsidR="00D77D4C">
        <w:rPr>
          <w:rFonts w:ascii="Times New Roman" w:hAnsi="Times New Roman" w:cs="Times New Roman"/>
          <w:sz w:val="24"/>
          <w:szCs w:val="24"/>
        </w:rPr>
        <w:t>Sia  dalla</w:t>
      </w:r>
      <w:proofErr w:type="gramEnd"/>
      <w:r w:rsidR="00D77D4C">
        <w:rPr>
          <w:rFonts w:ascii="Times New Roman" w:hAnsi="Times New Roman" w:cs="Times New Roman"/>
          <w:sz w:val="24"/>
          <w:szCs w:val="24"/>
        </w:rPr>
        <w:t xml:space="preserve"> parte dei politici sempre  meno credibili,  e  più coinvolti  dagli interessi  individuali che  dai valori democratici. </w:t>
      </w:r>
      <w:proofErr w:type="gramStart"/>
      <w:r w:rsidR="00D77D4C">
        <w:rPr>
          <w:rFonts w:ascii="Times New Roman" w:hAnsi="Times New Roman" w:cs="Times New Roman"/>
          <w:sz w:val="24"/>
          <w:szCs w:val="24"/>
        </w:rPr>
        <w:t>Una  crisi</w:t>
      </w:r>
      <w:proofErr w:type="gramEnd"/>
      <w:r w:rsidR="00D77D4C">
        <w:rPr>
          <w:rFonts w:ascii="Times New Roman" w:hAnsi="Times New Roman" w:cs="Times New Roman"/>
          <w:sz w:val="24"/>
          <w:szCs w:val="24"/>
        </w:rPr>
        <w:t xml:space="preserve">, quella  della politica,  intorbidata  dalla  violenza  e  dalla  conflittualità crescente, e  , nell’era  della post-verità,  dalla pratica  diffusa  della  menzogna (le  </w:t>
      </w:r>
      <w:proofErr w:type="spellStart"/>
      <w:r w:rsidR="00D77D4C" w:rsidRPr="005E271F">
        <w:rPr>
          <w:rFonts w:ascii="Times New Roman" w:hAnsi="Times New Roman" w:cs="Times New Roman"/>
          <w:i/>
          <w:sz w:val="24"/>
          <w:szCs w:val="24"/>
        </w:rPr>
        <w:t>fake</w:t>
      </w:r>
      <w:proofErr w:type="spellEnd"/>
      <w:r w:rsidR="00D77D4C" w:rsidRPr="005E271F">
        <w:rPr>
          <w:rFonts w:ascii="Times New Roman" w:hAnsi="Times New Roman" w:cs="Times New Roman"/>
          <w:i/>
          <w:sz w:val="24"/>
          <w:szCs w:val="24"/>
        </w:rPr>
        <w:t xml:space="preserve">  news</w:t>
      </w:r>
      <w:r w:rsidR="00D77D4C">
        <w:rPr>
          <w:rFonts w:ascii="Times New Roman" w:hAnsi="Times New Roman" w:cs="Times New Roman"/>
          <w:sz w:val="24"/>
          <w:szCs w:val="24"/>
        </w:rPr>
        <w:t xml:space="preserve">). </w:t>
      </w:r>
    </w:p>
    <w:p w:rsidR="00AC572F" w:rsidRDefault="00AC572F" w:rsidP="00AC572F">
      <w:pPr>
        <w:spacing w:after="0"/>
        <w:jc w:val="both"/>
        <w:rPr>
          <w:rFonts w:ascii="Times New Roman" w:hAnsi="Times New Roman" w:cs="Times New Roman"/>
          <w:sz w:val="24"/>
          <w:szCs w:val="24"/>
        </w:rPr>
      </w:pPr>
    </w:p>
    <w:p w:rsidR="00D77D4C" w:rsidRDefault="00AC572F" w:rsidP="00AC572F">
      <w:pPr>
        <w:spacing w:after="0"/>
        <w:jc w:val="both"/>
        <w:rPr>
          <w:rFonts w:ascii="Times New Roman" w:hAnsi="Times New Roman" w:cs="Times New Roman"/>
          <w:sz w:val="24"/>
          <w:szCs w:val="24"/>
        </w:rPr>
      </w:pPr>
      <w:r>
        <w:rPr>
          <w:rFonts w:ascii="Times New Roman" w:hAnsi="Times New Roman" w:cs="Times New Roman"/>
          <w:sz w:val="24"/>
          <w:szCs w:val="24"/>
        </w:rPr>
        <w:t xml:space="preserve">-Sintomo di tutto </w:t>
      </w:r>
      <w:proofErr w:type="gramStart"/>
      <w:r>
        <w:rPr>
          <w:rFonts w:ascii="Times New Roman" w:hAnsi="Times New Roman" w:cs="Times New Roman"/>
          <w:sz w:val="24"/>
          <w:szCs w:val="24"/>
        </w:rPr>
        <w:t>questo  è</w:t>
      </w:r>
      <w:proofErr w:type="gramEnd"/>
      <w:r>
        <w:rPr>
          <w:rFonts w:ascii="Times New Roman" w:hAnsi="Times New Roman" w:cs="Times New Roman"/>
          <w:sz w:val="24"/>
          <w:szCs w:val="24"/>
        </w:rPr>
        <w:t xml:space="preserve">  l’affermazione di </w:t>
      </w:r>
      <w:r w:rsidRPr="00435BD6">
        <w:rPr>
          <w:rFonts w:ascii="Times New Roman" w:hAnsi="Times New Roman" w:cs="Times New Roman"/>
          <w:sz w:val="24"/>
          <w:szCs w:val="24"/>
        </w:rPr>
        <w:t>movimenti anti-sistema</w:t>
      </w:r>
      <w:r>
        <w:rPr>
          <w:rFonts w:ascii="Times New Roman" w:hAnsi="Times New Roman" w:cs="Times New Roman"/>
          <w:sz w:val="24"/>
          <w:szCs w:val="24"/>
        </w:rPr>
        <w:t xml:space="preserve"> , soprattutto di destra, favoriti</w:t>
      </w:r>
      <w:r w:rsidRPr="00435BD6">
        <w:rPr>
          <w:rFonts w:ascii="Times New Roman" w:hAnsi="Times New Roman" w:cs="Times New Roman"/>
          <w:sz w:val="24"/>
          <w:szCs w:val="24"/>
        </w:rPr>
        <w:t xml:space="preserve">  dai fenomeni </w:t>
      </w:r>
      <w:r>
        <w:rPr>
          <w:rFonts w:ascii="Times New Roman" w:hAnsi="Times New Roman" w:cs="Times New Roman"/>
          <w:sz w:val="24"/>
          <w:szCs w:val="24"/>
        </w:rPr>
        <w:t xml:space="preserve">(a  cui abbiamo sopra  accennato) </w:t>
      </w:r>
      <w:r w:rsidRPr="00435BD6">
        <w:rPr>
          <w:rFonts w:ascii="Times New Roman" w:hAnsi="Times New Roman" w:cs="Times New Roman"/>
          <w:sz w:val="24"/>
          <w:szCs w:val="24"/>
        </w:rPr>
        <w:t>delle disuguaglianze e delle migrazioni</w:t>
      </w:r>
      <w:r>
        <w:rPr>
          <w:rFonts w:ascii="Times New Roman" w:hAnsi="Times New Roman" w:cs="Times New Roman"/>
          <w:sz w:val="24"/>
          <w:szCs w:val="24"/>
        </w:rPr>
        <w:t xml:space="preserve">.  </w:t>
      </w:r>
      <w:r w:rsidR="00D77D4C">
        <w:rPr>
          <w:rFonts w:ascii="Times New Roman" w:hAnsi="Times New Roman" w:cs="Times New Roman"/>
          <w:sz w:val="24"/>
          <w:szCs w:val="24"/>
        </w:rPr>
        <w:t xml:space="preserve">In </w:t>
      </w:r>
      <w:proofErr w:type="gramStart"/>
      <w:r w:rsidR="00D77D4C">
        <w:rPr>
          <w:rFonts w:ascii="Times New Roman" w:hAnsi="Times New Roman" w:cs="Times New Roman"/>
          <w:sz w:val="24"/>
          <w:szCs w:val="24"/>
        </w:rPr>
        <w:t>Europa  e</w:t>
      </w:r>
      <w:proofErr w:type="gramEnd"/>
      <w:r w:rsidR="00D77D4C">
        <w:rPr>
          <w:rFonts w:ascii="Times New Roman" w:hAnsi="Times New Roman" w:cs="Times New Roman"/>
          <w:sz w:val="24"/>
          <w:szCs w:val="24"/>
        </w:rPr>
        <w:t xml:space="preserve">  negli Stati Uniti  si è così assistito al riemergere di populismi e nazionalismi.</w:t>
      </w:r>
      <w:r>
        <w:rPr>
          <w:rFonts w:ascii="Times New Roman" w:hAnsi="Times New Roman" w:cs="Times New Roman"/>
          <w:sz w:val="24"/>
          <w:szCs w:val="24"/>
        </w:rPr>
        <w:t xml:space="preserve"> </w:t>
      </w:r>
      <w:r w:rsidR="00D77D4C" w:rsidRPr="009935AE">
        <w:rPr>
          <w:rFonts w:ascii="Times New Roman" w:hAnsi="Times New Roman" w:cs="Times New Roman"/>
          <w:sz w:val="24"/>
          <w:szCs w:val="24"/>
        </w:rPr>
        <w:t xml:space="preserve">Sulle strade dei Balcani sono ricomparsi muri e filo spinato, favoriti anche dagli atteggiamenti di Trump (gli </w:t>
      </w:r>
      <w:r w:rsidR="00D77D4C" w:rsidRPr="009935AE">
        <w:rPr>
          <w:rFonts w:ascii="Times New Roman" w:hAnsi="Times New Roman" w:cs="Times New Roman"/>
          <w:i/>
          <w:sz w:val="24"/>
          <w:szCs w:val="24"/>
        </w:rPr>
        <w:t xml:space="preserve">executive </w:t>
      </w:r>
      <w:proofErr w:type="spellStart"/>
      <w:proofErr w:type="gramStart"/>
      <w:r w:rsidR="00D77D4C" w:rsidRPr="009935AE">
        <w:rPr>
          <w:rFonts w:ascii="Times New Roman" w:hAnsi="Times New Roman" w:cs="Times New Roman"/>
          <w:i/>
          <w:sz w:val="24"/>
          <w:szCs w:val="24"/>
        </w:rPr>
        <w:t>orders</w:t>
      </w:r>
      <w:proofErr w:type="spellEnd"/>
      <w:r w:rsidR="00D77D4C" w:rsidRPr="009935AE">
        <w:rPr>
          <w:rFonts w:ascii="Times New Roman" w:hAnsi="Times New Roman" w:cs="Times New Roman"/>
          <w:sz w:val="24"/>
          <w:szCs w:val="24"/>
        </w:rPr>
        <w:t xml:space="preserve">  per</w:t>
      </w:r>
      <w:proofErr w:type="gramEnd"/>
      <w:r w:rsidR="00D77D4C" w:rsidRPr="009935AE">
        <w:rPr>
          <w:rFonts w:ascii="Times New Roman" w:hAnsi="Times New Roman" w:cs="Times New Roman"/>
          <w:sz w:val="24"/>
          <w:szCs w:val="24"/>
        </w:rPr>
        <w:t xml:space="preserve">  regolare il  problema dei confini tra Stati Uniti  e  Messico). A distinguersi, in tutto questo, sono stati </w:t>
      </w:r>
      <w:proofErr w:type="spellStart"/>
      <w:r w:rsidR="00D77D4C" w:rsidRPr="009935AE">
        <w:rPr>
          <w:rFonts w:ascii="Times New Roman" w:hAnsi="Times New Roman" w:cs="Times New Roman"/>
          <w:sz w:val="24"/>
          <w:szCs w:val="24"/>
        </w:rPr>
        <w:t>Orbàn</w:t>
      </w:r>
      <w:proofErr w:type="spellEnd"/>
      <w:r w:rsidR="00D77D4C" w:rsidRPr="009935AE">
        <w:rPr>
          <w:rFonts w:ascii="Times New Roman" w:hAnsi="Times New Roman" w:cs="Times New Roman"/>
          <w:sz w:val="24"/>
          <w:szCs w:val="24"/>
        </w:rPr>
        <w:t xml:space="preserve"> in Ungheria, </w:t>
      </w:r>
      <w:proofErr w:type="spellStart"/>
      <w:r w:rsidR="00D77D4C" w:rsidRPr="009935AE">
        <w:rPr>
          <w:rFonts w:ascii="Times New Roman" w:hAnsi="Times New Roman" w:cs="Times New Roman"/>
          <w:sz w:val="24"/>
          <w:szCs w:val="24"/>
        </w:rPr>
        <w:t>Geert</w:t>
      </w:r>
      <w:proofErr w:type="spellEnd"/>
      <w:r w:rsidR="00D77D4C" w:rsidRPr="009935AE">
        <w:rPr>
          <w:rFonts w:ascii="Times New Roman" w:hAnsi="Times New Roman" w:cs="Times New Roman"/>
          <w:sz w:val="24"/>
          <w:szCs w:val="24"/>
        </w:rPr>
        <w:t xml:space="preserve"> </w:t>
      </w:r>
      <w:proofErr w:type="spellStart"/>
      <w:r w:rsidR="00D77D4C" w:rsidRPr="009935AE">
        <w:rPr>
          <w:rFonts w:ascii="Times New Roman" w:hAnsi="Times New Roman" w:cs="Times New Roman"/>
          <w:sz w:val="24"/>
          <w:szCs w:val="24"/>
        </w:rPr>
        <w:t>Wilders</w:t>
      </w:r>
      <w:proofErr w:type="spellEnd"/>
      <w:r w:rsidR="00D77D4C" w:rsidRPr="009935AE">
        <w:rPr>
          <w:rFonts w:ascii="Times New Roman" w:hAnsi="Times New Roman" w:cs="Times New Roman"/>
          <w:sz w:val="24"/>
          <w:szCs w:val="24"/>
        </w:rPr>
        <w:t xml:space="preserve"> in Olanda e Matteo </w:t>
      </w:r>
      <w:proofErr w:type="spellStart"/>
      <w:r w:rsidR="00D77D4C" w:rsidRPr="009935AE">
        <w:rPr>
          <w:rFonts w:ascii="Times New Roman" w:hAnsi="Times New Roman" w:cs="Times New Roman"/>
          <w:sz w:val="24"/>
          <w:szCs w:val="24"/>
        </w:rPr>
        <w:t>Salvini</w:t>
      </w:r>
      <w:proofErr w:type="spellEnd"/>
      <w:r w:rsidR="00D77D4C" w:rsidRPr="009935AE">
        <w:rPr>
          <w:rFonts w:ascii="Times New Roman" w:hAnsi="Times New Roman" w:cs="Times New Roman"/>
          <w:sz w:val="24"/>
          <w:szCs w:val="24"/>
        </w:rPr>
        <w:t xml:space="preserve"> in Italia. A prevalere sono state pertanto</w:t>
      </w:r>
      <w:r w:rsidR="00D77D4C">
        <w:rPr>
          <w:rFonts w:ascii="Times New Roman" w:hAnsi="Times New Roman" w:cs="Times New Roman"/>
          <w:sz w:val="24"/>
          <w:szCs w:val="24"/>
        </w:rPr>
        <w:t xml:space="preserve">, </w:t>
      </w:r>
      <w:proofErr w:type="gramStart"/>
      <w:r w:rsidR="00D77D4C">
        <w:rPr>
          <w:rFonts w:ascii="Times New Roman" w:hAnsi="Times New Roman" w:cs="Times New Roman"/>
          <w:sz w:val="24"/>
          <w:szCs w:val="24"/>
        </w:rPr>
        <w:t>e  sono</w:t>
      </w:r>
      <w:proofErr w:type="gramEnd"/>
      <w:r w:rsidR="00D77D4C">
        <w:rPr>
          <w:rFonts w:ascii="Times New Roman" w:hAnsi="Times New Roman" w:cs="Times New Roman"/>
          <w:sz w:val="24"/>
          <w:szCs w:val="24"/>
        </w:rPr>
        <w:t xml:space="preserve">, </w:t>
      </w:r>
      <w:r w:rsidR="00D77D4C" w:rsidRPr="009935AE">
        <w:rPr>
          <w:rFonts w:ascii="Times New Roman" w:hAnsi="Times New Roman" w:cs="Times New Roman"/>
          <w:sz w:val="24"/>
          <w:szCs w:val="24"/>
        </w:rPr>
        <w:t xml:space="preserve">  le  risposte </w:t>
      </w:r>
      <w:r w:rsidR="00D77D4C">
        <w:rPr>
          <w:rFonts w:ascii="Times New Roman" w:hAnsi="Times New Roman" w:cs="Times New Roman"/>
          <w:sz w:val="24"/>
          <w:szCs w:val="24"/>
        </w:rPr>
        <w:t xml:space="preserve"> demagogiche, </w:t>
      </w:r>
      <w:r w:rsidR="00D77D4C" w:rsidRPr="009935AE">
        <w:rPr>
          <w:rFonts w:ascii="Times New Roman" w:hAnsi="Times New Roman" w:cs="Times New Roman"/>
          <w:sz w:val="24"/>
          <w:szCs w:val="24"/>
        </w:rPr>
        <w:t>quelle che  fanno leva   sul malessere dei cittadini meno abbienti,  favorendone  le spinte più emotive e meno civili, senza peraltro fornire risposte  vere  ai problemi</w:t>
      </w:r>
    </w:p>
    <w:p w:rsidR="00D77D4C" w:rsidRDefault="00D77D4C" w:rsidP="007F5620">
      <w:pPr>
        <w:rPr>
          <w:rFonts w:ascii="Times New Roman" w:hAnsi="Times New Roman" w:cs="Times New Roman"/>
          <w:sz w:val="24"/>
          <w:szCs w:val="24"/>
        </w:rPr>
      </w:pPr>
    </w:p>
    <w:p w:rsidR="00C0600B" w:rsidRPr="00C0600B" w:rsidRDefault="00C0600B" w:rsidP="007F5620">
      <w:pPr>
        <w:rPr>
          <w:rFonts w:ascii="Times New Roman" w:hAnsi="Times New Roman" w:cs="Times New Roman"/>
          <w:b/>
          <w:sz w:val="24"/>
          <w:szCs w:val="24"/>
          <w:u w:val="single"/>
        </w:rPr>
      </w:pPr>
      <w:proofErr w:type="gramStart"/>
      <w:r w:rsidRPr="00C0600B">
        <w:rPr>
          <w:rFonts w:ascii="Times New Roman" w:hAnsi="Times New Roman" w:cs="Times New Roman"/>
          <w:b/>
          <w:sz w:val="24"/>
          <w:szCs w:val="24"/>
          <w:u w:val="single"/>
        </w:rPr>
        <w:t>LA  CRISI</w:t>
      </w:r>
      <w:proofErr w:type="gramEnd"/>
      <w:r w:rsidRPr="00C0600B">
        <w:rPr>
          <w:rFonts w:ascii="Times New Roman" w:hAnsi="Times New Roman" w:cs="Times New Roman"/>
          <w:b/>
          <w:sz w:val="24"/>
          <w:szCs w:val="24"/>
          <w:u w:val="single"/>
        </w:rPr>
        <w:t xml:space="preserve">  DELL’UNIONE  EUROPEA</w:t>
      </w:r>
    </w:p>
    <w:p w:rsidR="00D77D4C" w:rsidRDefault="00D77D4C" w:rsidP="007F5620">
      <w:pPr>
        <w:rPr>
          <w:rFonts w:ascii="Times New Roman" w:hAnsi="Times New Roman" w:cs="Times New Roman"/>
          <w:sz w:val="24"/>
          <w:szCs w:val="24"/>
        </w:rPr>
      </w:pPr>
    </w:p>
    <w:p w:rsidR="00D77D4C" w:rsidRDefault="00D77D4C" w:rsidP="007F5620">
      <w:pPr>
        <w:rPr>
          <w:rFonts w:ascii="Times New Roman" w:hAnsi="Times New Roman" w:cs="Times New Roman"/>
          <w:sz w:val="24"/>
          <w:szCs w:val="24"/>
        </w:rPr>
      </w:pPr>
      <w:r>
        <w:rPr>
          <w:rFonts w:ascii="Times New Roman" w:hAnsi="Times New Roman" w:cs="Times New Roman"/>
          <w:sz w:val="24"/>
          <w:szCs w:val="24"/>
        </w:rPr>
        <w:t>In questo  quadro la  situazione  dell’Europa  appare  estremamente  critica   per  ragioni esterne  e interne</w:t>
      </w:r>
      <w:r w:rsidR="00622C48">
        <w:rPr>
          <w:rFonts w:ascii="Times New Roman" w:hAnsi="Times New Roman" w:cs="Times New Roman"/>
          <w:sz w:val="24"/>
          <w:szCs w:val="24"/>
        </w:rPr>
        <w:t>:  da  un lato  la  frammentazione  dei Paesi   europei e  l’incapacità  di una  vera  unione  politica , nel momento  in cui  il rischio di un “accerchiamento”  (è il termine  usato</w:t>
      </w:r>
      <w:r w:rsidR="00B941F2">
        <w:rPr>
          <w:rFonts w:ascii="Times New Roman" w:hAnsi="Times New Roman" w:cs="Times New Roman"/>
          <w:sz w:val="24"/>
          <w:szCs w:val="24"/>
        </w:rPr>
        <w:t xml:space="preserve">  da  molti  commentatori) da  p</w:t>
      </w:r>
      <w:r w:rsidR="00622C48">
        <w:rPr>
          <w:rFonts w:ascii="Times New Roman" w:hAnsi="Times New Roman" w:cs="Times New Roman"/>
          <w:sz w:val="24"/>
          <w:szCs w:val="24"/>
        </w:rPr>
        <w:t>arte  di potenze  autoritarie e  militariste  appare massimo (</w:t>
      </w:r>
      <w:r w:rsidR="00B941F2">
        <w:rPr>
          <w:rFonts w:ascii="Times New Roman" w:hAnsi="Times New Roman" w:cs="Times New Roman"/>
          <w:sz w:val="24"/>
          <w:szCs w:val="24"/>
        </w:rPr>
        <w:t xml:space="preserve">la Turchia  di </w:t>
      </w:r>
      <w:proofErr w:type="spellStart"/>
      <w:r w:rsidR="00B941F2">
        <w:rPr>
          <w:rFonts w:ascii="Times New Roman" w:hAnsi="Times New Roman" w:cs="Times New Roman"/>
          <w:sz w:val="24"/>
          <w:szCs w:val="24"/>
        </w:rPr>
        <w:t>Erdogan</w:t>
      </w:r>
      <w:proofErr w:type="spellEnd"/>
      <w:r w:rsidR="00B941F2">
        <w:rPr>
          <w:rFonts w:ascii="Times New Roman" w:hAnsi="Times New Roman" w:cs="Times New Roman"/>
          <w:sz w:val="24"/>
          <w:szCs w:val="24"/>
        </w:rPr>
        <w:t xml:space="preserve">, la Siria di Saddam, il caos  libico,  le  tensioni  dei  rapporti  internazionali di cui abbiamo parlato  sopra);  dall’altro la  frammentazione  interna favorita  dai  paesi  dell’Est (il gruppo  di </w:t>
      </w:r>
      <w:proofErr w:type="spellStart"/>
      <w:r w:rsidR="00B941F2">
        <w:rPr>
          <w:rFonts w:ascii="Times New Roman" w:hAnsi="Times New Roman" w:cs="Times New Roman"/>
          <w:sz w:val="24"/>
          <w:szCs w:val="24"/>
        </w:rPr>
        <w:t>Visegrad</w:t>
      </w:r>
      <w:proofErr w:type="spellEnd"/>
      <w:r w:rsidR="00B941F2">
        <w:rPr>
          <w:rFonts w:ascii="Times New Roman" w:hAnsi="Times New Roman" w:cs="Times New Roman"/>
          <w:sz w:val="24"/>
          <w:szCs w:val="24"/>
        </w:rPr>
        <w:t xml:space="preserve">)  apertamente  ostili all’Unione e  appoggiati  dalle </w:t>
      </w:r>
      <w:r w:rsidR="00C0600B">
        <w:rPr>
          <w:rFonts w:ascii="Times New Roman" w:hAnsi="Times New Roman" w:cs="Times New Roman"/>
          <w:sz w:val="24"/>
          <w:szCs w:val="24"/>
        </w:rPr>
        <w:t xml:space="preserve">  forze  populiste  occidentali.  C</w:t>
      </w:r>
      <w:r w:rsidR="00B941F2">
        <w:rPr>
          <w:rFonts w:ascii="Times New Roman" w:hAnsi="Times New Roman" w:cs="Times New Roman"/>
          <w:sz w:val="24"/>
          <w:szCs w:val="24"/>
        </w:rPr>
        <w:t xml:space="preserve">on il sostegno, più o meno aperto, </w:t>
      </w:r>
      <w:proofErr w:type="gramStart"/>
      <w:r w:rsidR="00B941F2">
        <w:rPr>
          <w:rFonts w:ascii="Times New Roman" w:hAnsi="Times New Roman" w:cs="Times New Roman"/>
          <w:sz w:val="24"/>
          <w:szCs w:val="24"/>
        </w:rPr>
        <w:t>ma  certamente</w:t>
      </w:r>
      <w:proofErr w:type="gramEnd"/>
      <w:r w:rsidR="00B941F2">
        <w:rPr>
          <w:rFonts w:ascii="Times New Roman" w:hAnsi="Times New Roman" w:cs="Times New Roman"/>
          <w:sz w:val="24"/>
          <w:szCs w:val="24"/>
        </w:rPr>
        <w:t xml:space="preserve"> interessato  della Russia  di Putin e  dell’America  di Trump. </w:t>
      </w:r>
    </w:p>
    <w:p w:rsidR="00D77D4C" w:rsidRDefault="00D77D4C"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387A19" w:rsidRDefault="00387A19" w:rsidP="007F5620">
      <w:pPr>
        <w:rPr>
          <w:rFonts w:ascii="Times New Roman" w:hAnsi="Times New Roman" w:cs="Times New Roman"/>
          <w:sz w:val="24"/>
          <w:szCs w:val="24"/>
        </w:rPr>
      </w:pPr>
    </w:p>
    <w:p w:rsidR="00F15039" w:rsidRDefault="001628EC" w:rsidP="007F5620">
      <w:pPr>
        <w:rPr>
          <w:rFonts w:ascii="Times New Roman" w:hAnsi="Times New Roman" w:cs="Times New Roman"/>
          <w:sz w:val="24"/>
          <w:szCs w:val="24"/>
        </w:rPr>
      </w:pPr>
      <w:r>
        <w:rPr>
          <w:rFonts w:ascii="Times New Roman" w:hAnsi="Times New Roman" w:cs="Times New Roman"/>
          <w:sz w:val="24"/>
          <w:szCs w:val="24"/>
        </w:rPr>
        <w:lastRenderedPageBreak/>
        <w:t xml:space="preserve">L’APPROFONDIMENTO    </w:t>
      </w:r>
      <w:proofErr w:type="gramStart"/>
      <w:r>
        <w:rPr>
          <w:rFonts w:ascii="Times New Roman" w:hAnsi="Times New Roman" w:cs="Times New Roman"/>
          <w:sz w:val="24"/>
          <w:szCs w:val="24"/>
        </w:rPr>
        <w:t>SUI  GIORNALI</w:t>
      </w:r>
      <w:proofErr w:type="gramEnd"/>
      <w:r w:rsidR="00CF34AA">
        <w:rPr>
          <w:rFonts w:ascii="Times New Roman" w:hAnsi="Times New Roman" w:cs="Times New Roman"/>
          <w:sz w:val="24"/>
          <w:szCs w:val="24"/>
        </w:rPr>
        <w:t xml:space="preserve">  E  SU  ALTRI  SAGGI</w:t>
      </w:r>
    </w:p>
    <w:p w:rsidR="001628EC" w:rsidRDefault="001628EC" w:rsidP="007F5620">
      <w:pPr>
        <w:rPr>
          <w:rFonts w:ascii="Times New Roman" w:hAnsi="Times New Roman" w:cs="Times New Roman"/>
          <w:sz w:val="24"/>
          <w:szCs w:val="24"/>
        </w:rPr>
      </w:pPr>
    </w:p>
    <w:p w:rsidR="001628EC" w:rsidRDefault="001628EC" w:rsidP="007F5620">
      <w:pPr>
        <w:rPr>
          <w:rFonts w:ascii="Times New Roman" w:hAnsi="Times New Roman" w:cs="Times New Roman"/>
          <w:sz w:val="24"/>
          <w:szCs w:val="24"/>
        </w:rPr>
      </w:pPr>
      <w:proofErr w:type="gramStart"/>
      <w:r>
        <w:rPr>
          <w:rFonts w:ascii="Times New Roman" w:hAnsi="Times New Roman" w:cs="Times New Roman"/>
          <w:sz w:val="24"/>
          <w:szCs w:val="24"/>
        </w:rPr>
        <w:t>Abbiamo  cercato</w:t>
      </w:r>
      <w:proofErr w:type="gramEnd"/>
      <w:r>
        <w:rPr>
          <w:rFonts w:ascii="Times New Roman" w:hAnsi="Times New Roman" w:cs="Times New Roman"/>
          <w:sz w:val="24"/>
          <w:szCs w:val="24"/>
        </w:rPr>
        <w:t xml:space="preserve"> di approfondire  per  un anno (dal  settembre-ottobre 2017  al settembre  ottobre  2018)  i fatti  che  abbiamo  sopra  riportato attraverso  la lettura  di </w:t>
      </w:r>
      <w:r w:rsidR="00CF34AA">
        <w:rPr>
          <w:rFonts w:ascii="Times New Roman" w:hAnsi="Times New Roman" w:cs="Times New Roman"/>
          <w:sz w:val="24"/>
          <w:szCs w:val="24"/>
        </w:rPr>
        <w:t xml:space="preserve">articoli  di </w:t>
      </w:r>
      <w:r>
        <w:rPr>
          <w:rFonts w:ascii="Times New Roman" w:hAnsi="Times New Roman" w:cs="Times New Roman"/>
          <w:sz w:val="24"/>
          <w:szCs w:val="24"/>
        </w:rPr>
        <w:t xml:space="preserve"> giornali</w:t>
      </w:r>
      <w:r w:rsidR="00CF34AA">
        <w:rPr>
          <w:rFonts w:ascii="Times New Roman" w:hAnsi="Times New Roman" w:cs="Times New Roman"/>
          <w:sz w:val="24"/>
          <w:szCs w:val="24"/>
        </w:rPr>
        <w:t xml:space="preserve">   e  di parti  di  saggi   che  ci  sono sembrati particolarmente  significativi in rapporto  ai  temi trattati </w:t>
      </w:r>
      <w:r>
        <w:rPr>
          <w:rFonts w:ascii="Times New Roman" w:hAnsi="Times New Roman" w:cs="Times New Roman"/>
          <w:sz w:val="24"/>
          <w:szCs w:val="24"/>
        </w:rPr>
        <w:t xml:space="preserve">. </w:t>
      </w:r>
      <w:proofErr w:type="gramStart"/>
      <w:r>
        <w:rPr>
          <w:rFonts w:ascii="Times New Roman" w:hAnsi="Times New Roman" w:cs="Times New Roman"/>
          <w:sz w:val="24"/>
          <w:szCs w:val="24"/>
        </w:rPr>
        <w:t>Di  seguito</w:t>
      </w:r>
      <w:proofErr w:type="gramEnd"/>
      <w:r w:rsidR="00CF34AA">
        <w:rPr>
          <w:rFonts w:ascii="Times New Roman" w:hAnsi="Times New Roman" w:cs="Times New Roman"/>
          <w:sz w:val="24"/>
          <w:szCs w:val="24"/>
        </w:rPr>
        <w:t xml:space="preserve"> </w:t>
      </w:r>
      <w:r w:rsidR="00C7451E">
        <w:rPr>
          <w:rFonts w:ascii="Times New Roman" w:hAnsi="Times New Roman" w:cs="Times New Roman"/>
          <w:sz w:val="24"/>
          <w:szCs w:val="24"/>
        </w:rPr>
        <w:t xml:space="preserve">riportiamo   </w:t>
      </w:r>
      <w:r>
        <w:rPr>
          <w:rFonts w:ascii="Times New Roman" w:hAnsi="Times New Roman" w:cs="Times New Roman"/>
          <w:sz w:val="24"/>
          <w:szCs w:val="24"/>
        </w:rPr>
        <w:t xml:space="preserve">gli  articoli  </w:t>
      </w:r>
      <w:r w:rsidR="00CF34AA">
        <w:rPr>
          <w:rFonts w:ascii="Times New Roman" w:hAnsi="Times New Roman" w:cs="Times New Roman"/>
          <w:sz w:val="24"/>
          <w:szCs w:val="24"/>
        </w:rPr>
        <w:t xml:space="preserve">e  i  saggi   che  abbiamo consultato  dandone, per  ragioni  di tempo, </w:t>
      </w:r>
      <w:r>
        <w:rPr>
          <w:rFonts w:ascii="Times New Roman" w:hAnsi="Times New Roman" w:cs="Times New Roman"/>
          <w:sz w:val="24"/>
          <w:szCs w:val="24"/>
        </w:rPr>
        <w:t>solo</w:t>
      </w:r>
      <w:r w:rsidR="00CF34AA">
        <w:rPr>
          <w:rFonts w:ascii="Times New Roman" w:hAnsi="Times New Roman" w:cs="Times New Roman"/>
          <w:sz w:val="24"/>
          <w:szCs w:val="24"/>
        </w:rPr>
        <w:t xml:space="preserve"> le  indicazioni bibliografiche e </w:t>
      </w:r>
      <w:r>
        <w:rPr>
          <w:rFonts w:ascii="Times New Roman" w:hAnsi="Times New Roman" w:cs="Times New Roman"/>
          <w:sz w:val="24"/>
          <w:szCs w:val="24"/>
        </w:rPr>
        <w:t xml:space="preserve"> il contenuto  generale. </w:t>
      </w:r>
    </w:p>
    <w:p w:rsidR="00CF34AA" w:rsidRPr="00387A19" w:rsidRDefault="00CF34AA" w:rsidP="007F5620">
      <w:pPr>
        <w:rPr>
          <w:rFonts w:ascii="Times New Roman" w:hAnsi="Times New Roman" w:cs="Times New Roman"/>
          <w:b/>
          <w:sz w:val="24"/>
          <w:szCs w:val="24"/>
        </w:rPr>
      </w:pPr>
    </w:p>
    <w:p w:rsidR="00387A19" w:rsidRPr="004C5C8E" w:rsidRDefault="00387A19" w:rsidP="007F5620">
      <w:pPr>
        <w:rPr>
          <w:rFonts w:ascii="Times New Roman" w:hAnsi="Times New Roman" w:cs="Times New Roman"/>
          <w:b/>
          <w:sz w:val="24"/>
          <w:szCs w:val="24"/>
        </w:rPr>
      </w:pPr>
      <w:r w:rsidRPr="00387A19">
        <w:rPr>
          <w:rFonts w:ascii="Times New Roman" w:hAnsi="Times New Roman" w:cs="Times New Roman"/>
          <w:b/>
          <w:sz w:val="24"/>
          <w:szCs w:val="24"/>
        </w:rPr>
        <w:t xml:space="preserve">I   </w:t>
      </w:r>
      <w:proofErr w:type="gramStart"/>
      <w:r w:rsidRPr="00387A19">
        <w:rPr>
          <w:rFonts w:ascii="Times New Roman" w:hAnsi="Times New Roman" w:cs="Times New Roman"/>
          <w:b/>
          <w:sz w:val="24"/>
          <w:szCs w:val="24"/>
        </w:rPr>
        <w:t>PROBLEMI  DELLA</w:t>
      </w:r>
      <w:proofErr w:type="gramEnd"/>
      <w:r w:rsidRPr="00387A19">
        <w:rPr>
          <w:rFonts w:ascii="Times New Roman" w:hAnsi="Times New Roman" w:cs="Times New Roman"/>
          <w:b/>
          <w:sz w:val="24"/>
          <w:szCs w:val="24"/>
        </w:rPr>
        <w:t xml:space="preserve">  GLOBALIZZAZIONE:  IL CONTRASTO  TRA  REGOLE  E MERCATO, LE  DISUGUAGLIANZE   SOCIALI  E  </w:t>
      </w:r>
      <w:r w:rsidR="004C5C8E">
        <w:rPr>
          <w:rFonts w:ascii="Times New Roman" w:hAnsi="Times New Roman" w:cs="Times New Roman"/>
          <w:b/>
          <w:sz w:val="24"/>
          <w:szCs w:val="24"/>
        </w:rPr>
        <w:t xml:space="preserve">LE  REAZIONI  PROTEZIONISTICHE </w:t>
      </w:r>
    </w:p>
    <w:p w:rsidR="00387A19" w:rsidRDefault="00387A19" w:rsidP="007F5620">
      <w:pPr>
        <w:rPr>
          <w:rFonts w:ascii="Times New Roman" w:hAnsi="Times New Roman" w:cs="Times New Roman"/>
          <w:sz w:val="24"/>
          <w:szCs w:val="24"/>
        </w:rPr>
      </w:pPr>
      <w:r>
        <w:rPr>
          <w:rFonts w:ascii="Times New Roman" w:hAnsi="Times New Roman" w:cs="Times New Roman"/>
          <w:sz w:val="24"/>
          <w:szCs w:val="24"/>
        </w:rPr>
        <w:t>I</w:t>
      </w:r>
    </w:p>
    <w:p w:rsidR="00761D09" w:rsidRDefault="00761D09" w:rsidP="00387A19">
      <w:pPr>
        <w:pStyle w:val="Style1"/>
        <w:widowControl/>
        <w:tabs>
          <w:tab w:val="left" w:pos="567"/>
          <w:tab w:val="left" w:pos="1276"/>
        </w:tabs>
        <w:spacing w:before="29" w:line="264" w:lineRule="exact"/>
        <w:ind w:firstLine="0"/>
        <w:rPr>
          <w:rStyle w:val="FontStyle14"/>
          <w:rFonts w:ascii="Times New Roman" w:hAnsi="Times New Roman" w:cs="Times New Roman"/>
          <w:sz w:val="24"/>
          <w:szCs w:val="24"/>
        </w:rPr>
      </w:pPr>
      <w:r>
        <w:rPr>
          <w:rStyle w:val="FontStyle14"/>
          <w:rFonts w:ascii="Times New Roman" w:hAnsi="Times New Roman" w:cs="Times New Roman"/>
          <w:sz w:val="24"/>
          <w:szCs w:val="24"/>
        </w:rPr>
        <w:t xml:space="preserve"> </w:t>
      </w:r>
      <w:r w:rsidRPr="00E95369">
        <w:rPr>
          <w:rStyle w:val="FontStyle14"/>
          <w:rFonts w:ascii="Times New Roman" w:hAnsi="Times New Roman" w:cs="Times New Roman"/>
          <w:sz w:val="24"/>
          <w:szCs w:val="24"/>
        </w:rPr>
        <w:t xml:space="preserve">ROMANO PRODI, </w:t>
      </w:r>
      <w:r w:rsidRPr="00E95369">
        <w:rPr>
          <w:rStyle w:val="FontStyle14"/>
          <w:rFonts w:ascii="Times New Roman" w:hAnsi="Times New Roman" w:cs="Times New Roman"/>
          <w:i/>
          <w:sz w:val="24"/>
          <w:szCs w:val="24"/>
        </w:rPr>
        <w:t>IL PIANO INCLINATO</w:t>
      </w:r>
      <w:r w:rsidRPr="00E95369">
        <w:rPr>
          <w:rStyle w:val="FontStyle14"/>
          <w:rFonts w:ascii="Times New Roman" w:hAnsi="Times New Roman" w:cs="Times New Roman"/>
          <w:sz w:val="24"/>
          <w:szCs w:val="24"/>
        </w:rPr>
        <w:t>, IL MULINO 2017, PP. 34-44   E   PP. 68-73</w:t>
      </w:r>
    </w:p>
    <w:p w:rsidR="00387A19" w:rsidRDefault="00387A19" w:rsidP="00387A19">
      <w:pPr>
        <w:rPr>
          <w:rFonts w:ascii="Times New Roman" w:hAnsi="Times New Roman" w:cs="Times New Roman"/>
          <w:sz w:val="24"/>
          <w:szCs w:val="24"/>
        </w:rPr>
      </w:pPr>
    </w:p>
    <w:p w:rsidR="00387A19" w:rsidRDefault="00387A19" w:rsidP="00387A19">
      <w:pPr>
        <w:rPr>
          <w:rStyle w:val="FontStyle14"/>
          <w:rFonts w:ascii="Times New Roman" w:hAnsi="Times New Roman" w:cs="Times New Roman"/>
          <w:sz w:val="24"/>
          <w:szCs w:val="24"/>
        </w:rPr>
      </w:pPr>
      <w:r w:rsidRPr="00A66D83">
        <w:rPr>
          <w:rFonts w:ascii="Times New Roman" w:hAnsi="Times New Roman" w:cs="Times New Roman"/>
          <w:sz w:val="24"/>
          <w:szCs w:val="24"/>
        </w:rPr>
        <w:t xml:space="preserve"> Romano   Prodi,</w:t>
      </w:r>
      <w:r>
        <w:rPr>
          <w:rFonts w:ascii="Times New Roman" w:hAnsi="Times New Roman" w:cs="Times New Roman"/>
          <w:sz w:val="24"/>
          <w:szCs w:val="24"/>
          <w:u w:val="single"/>
        </w:rPr>
        <w:t xml:space="preserve"> </w:t>
      </w:r>
      <w:proofErr w:type="gramStart"/>
      <w:r>
        <w:rPr>
          <w:rFonts w:ascii="Times New Roman" w:hAnsi="Times New Roman" w:cs="Times New Roman"/>
          <w:sz w:val="24"/>
          <w:szCs w:val="24"/>
        </w:rPr>
        <w:t>muovendo  dal</w:t>
      </w:r>
      <w:proofErr w:type="gramEnd"/>
      <w:r>
        <w:rPr>
          <w:rFonts w:ascii="Times New Roman" w:hAnsi="Times New Roman" w:cs="Times New Roman"/>
          <w:sz w:val="24"/>
          <w:szCs w:val="24"/>
        </w:rPr>
        <w:t xml:space="preserve"> </w:t>
      </w:r>
      <w:r>
        <w:rPr>
          <w:rStyle w:val="FontStyle14"/>
          <w:rFonts w:ascii="Times New Roman" w:hAnsi="Times New Roman" w:cs="Times New Roman"/>
          <w:sz w:val="24"/>
          <w:szCs w:val="24"/>
        </w:rPr>
        <w:t xml:space="preserve">rapporto  tra  regole  e  mercato  (a  cui  abbiamo accennato nel  Contesto)  analizza  la  forbice  tra  Paesi  in via  di sviluppo e Paesi  sviluppati in merito  al costo del lavoro, le  garanzie  sociali  dei lavoratori  e la  capacità di consumo. L’analisi </w:t>
      </w:r>
      <w:proofErr w:type="gramStart"/>
      <w:r>
        <w:rPr>
          <w:rStyle w:val="FontStyle14"/>
          <w:rFonts w:ascii="Times New Roman" w:hAnsi="Times New Roman" w:cs="Times New Roman"/>
          <w:sz w:val="24"/>
          <w:szCs w:val="24"/>
        </w:rPr>
        <w:t>evidenzia  come</w:t>
      </w:r>
      <w:proofErr w:type="gramEnd"/>
      <w:r>
        <w:rPr>
          <w:rStyle w:val="FontStyle14"/>
          <w:rFonts w:ascii="Times New Roman" w:hAnsi="Times New Roman" w:cs="Times New Roman"/>
          <w:sz w:val="24"/>
          <w:szCs w:val="24"/>
        </w:rPr>
        <w:t xml:space="preserve"> l’assenza  di garanzie  sociali nei Paesi  non sviluppati o in via  di sviluppo si ripercuota  sui lavoratori  dei Paesi  sviluppati con l’aumento  della  disoccupazione  e  con la  progressiva  riduzione  del Welfare . </w:t>
      </w:r>
      <w:proofErr w:type="gramStart"/>
      <w:r w:rsidRPr="008435E5">
        <w:rPr>
          <w:rStyle w:val="FontStyle14"/>
          <w:rFonts w:ascii="Times New Roman" w:hAnsi="Times New Roman" w:cs="Times New Roman"/>
          <w:sz w:val="24"/>
          <w:szCs w:val="24"/>
          <w:u w:val="single"/>
        </w:rPr>
        <w:t>Ad  essere</w:t>
      </w:r>
      <w:proofErr w:type="gramEnd"/>
      <w:r w:rsidRPr="008435E5">
        <w:rPr>
          <w:rStyle w:val="FontStyle14"/>
          <w:rFonts w:ascii="Times New Roman" w:hAnsi="Times New Roman" w:cs="Times New Roman"/>
          <w:sz w:val="24"/>
          <w:szCs w:val="24"/>
          <w:u w:val="single"/>
        </w:rPr>
        <w:t xml:space="preserve">  messo sotto  accusa  è il diverso  trattamento dei capitali e  del lavoro:</w:t>
      </w:r>
      <w:r>
        <w:rPr>
          <w:rStyle w:val="FontStyle14"/>
          <w:rFonts w:ascii="Times New Roman" w:hAnsi="Times New Roman" w:cs="Times New Roman"/>
          <w:sz w:val="24"/>
          <w:szCs w:val="24"/>
        </w:rPr>
        <w:t xml:space="preserve"> da  un lato la  mobilità dei capitali e delle  aziende che  vengono attirati  verso  maggiori  profitti (con i fenomeni della  delocalizzazione  e del </w:t>
      </w:r>
      <w:r w:rsidRPr="00C92FC8">
        <w:rPr>
          <w:rStyle w:val="FontStyle14"/>
          <w:rFonts w:ascii="Times New Roman" w:hAnsi="Times New Roman" w:cs="Times New Roman"/>
          <w:i/>
          <w:sz w:val="24"/>
          <w:szCs w:val="24"/>
        </w:rPr>
        <w:t>dumping</w:t>
      </w:r>
      <w:r>
        <w:rPr>
          <w:rStyle w:val="FontStyle14"/>
          <w:rFonts w:ascii="Times New Roman" w:hAnsi="Times New Roman" w:cs="Times New Roman"/>
          <w:sz w:val="24"/>
          <w:szCs w:val="24"/>
        </w:rPr>
        <w:t xml:space="preserve"> sociale, fenomeni connessi entrambi al rapporto tra regole e mercato di cui parlava  Violante), dall’altro la staticità del lavoro “</w:t>
      </w:r>
      <w:r w:rsidRPr="00117E50">
        <w:rPr>
          <w:rStyle w:val="FontStyle14"/>
          <w:rFonts w:ascii="Times New Roman" w:hAnsi="Times New Roman" w:cs="Times New Roman"/>
          <w:i/>
          <w:sz w:val="24"/>
          <w:szCs w:val="24"/>
        </w:rPr>
        <w:t>che, per  definizione  , è maggiormente  ancorato al territorio</w:t>
      </w:r>
      <w:r>
        <w:rPr>
          <w:rStyle w:val="FontStyle14"/>
          <w:rFonts w:ascii="Times New Roman" w:hAnsi="Times New Roman" w:cs="Times New Roman"/>
          <w:sz w:val="24"/>
          <w:szCs w:val="24"/>
        </w:rPr>
        <w:t xml:space="preserve">” . Col risultato </w:t>
      </w:r>
      <w:proofErr w:type="gramStart"/>
      <w:r>
        <w:rPr>
          <w:rStyle w:val="FontStyle14"/>
          <w:rFonts w:ascii="Times New Roman" w:hAnsi="Times New Roman" w:cs="Times New Roman"/>
          <w:sz w:val="24"/>
          <w:szCs w:val="24"/>
        </w:rPr>
        <w:t>di  profonde</w:t>
      </w:r>
      <w:proofErr w:type="gramEnd"/>
      <w:r>
        <w:rPr>
          <w:rStyle w:val="FontStyle14"/>
          <w:rFonts w:ascii="Times New Roman" w:hAnsi="Times New Roman" w:cs="Times New Roman"/>
          <w:sz w:val="24"/>
          <w:szCs w:val="24"/>
        </w:rPr>
        <w:t xml:space="preserve">  disuguaglianze  nei Paesi Occidentali a  cui ha  contribuito la crescente finanziarizzazione  dell’economia. E, </w:t>
      </w:r>
      <w:proofErr w:type="gramStart"/>
      <w:r>
        <w:rPr>
          <w:rStyle w:val="FontStyle14"/>
          <w:rFonts w:ascii="Times New Roman" w:hAnsi="Times New Roman" w:cs="Times New Roman"/>
          <w:sz w:val="24"/>
          <w:szCs w:val="24"/>
        </w:rPr>
        <w:t>sempre  più</w:t>
      </w:r>
      <w:proofErr w:type="gramEnd"/>
      <w:r>
        <w:rPr>
          <w:rStyle w:val="FontStyle14"/>
          <w:rFonts w:ascii="Times New Roman" w:hAnsi="Times New Roman" w:cs="Times New Roman"/>
          <w:sz w:val="24"/>
          <w:szCs w:val="24"/>
        </w:rPr>
        <w:t xml:space="preserve"> spesso, con rimedi  che, per  Romano Prodi, non fanno altro che “</w:t>
      </w:r>
      <w:r w:rsidRPr="00117E50">
        <w:rPr>
          <w:rStyle w:val="FontStyle14"/>
          <w:rFonts w:ascii="Times New Roman" w:hAnsi="Times New Roman" w:cs="Times New Roman"/>
          <w:i/>
          <w:sz w:val="24"/>
          <w:szCs w:val="24"/>
        </w:rPr>
        <w:t>peggiorare la  situazione</w:t>
      </w:r>
      <w:r>
        <w:rPr>
          <w:rStyle w:val="FontStyle14"/>
          <w:rFonts w:ascii="Times New Roman" w:hAnsi="Times New Roman" w:cs="Times New Roman"/>
          <w:sz w:val="24"/>
          <w:szCs w:val="24"/>
        </w:rPr>
        <w:t>”: la  tentazione di una “</w:t>
      </w:r>
      <w:r w:rsidRPr="00117E50">
        <w:rPr>
          <w:rStyle w:val="FontStyle14"/>
          <w:rFonts w:ascii="Times New Roman" w:hAnsi="Times New Roman" w:cs="Times New Roman"/>
          <w:i/>
          <w:sz w:val="24"/>
          <w:szCs w:val="24"/>
        </w:rPr>
        <w:t>reazione protezionistica , che sembra trovare il suo pilastro fondamentale nella nuova politica americana</w:t>
      </w:r>
      <w:r>
        <w:rPr>
          <w:rStyle w:val="FontStyle14"/>
          <w:rFonts w:ascii="Times New Roman" w:hAnsi="Times New Roman" w:cs="Times New Roman"/>
          <w:sz w:val="24"/>
          <w:szCs w:val="24"/>
        </w:rPr>
        <w:t xml:space="preserve">”.   Il </w:t>
      </w:r>
      <w:proofErr w:type="gramStart"/>
      <w:r>
        <w:rPr>
          <w:rStyle w:val="FontStyle14"/>
          <w:rFonts w:ascii="Times New Roman" w:hAnsi="Times New Roman" w:cs="Times New Roman"/>
          <w:sz w:val="24"/>
          <w:szCs w:val="24"/>
        </w:rPr>
        <w:t>quadro  risulta</w:t>
      </w:r>
      <w:proofErr w:type="gramEnd"/>
      <w:r>
        <w:rPr>
          <w:rStyle w:val="FontStyle14"/>
          <w:rFonts w:ascii="Times New Roman" w:hAnsi="Times New Roman" w:cs="Times New Roman"/>
          <w:sz w:val="24"/>
          <w:szCs w:val="24"/>
        </w:rPr>
        <w:t xml:space="preserve">  ancora  più complicato per  l’incapacità degli Stati nazionali di risolvere  problemi che sono , invece,   globali e per il paradossale  sviluppo ( in un contesto critico che  richiederebbe forme  di solidarietà e  collaborazione)  di spinte  nazionaliste. Spinte nazionalistiche certo non </w:t>
      </w:r>
      <w:proofErr w:type="gramStart"/>
      <w:r>
        <w:rPr>
          <w:rStyle w:val="FontStyle14"/>
          <w:rFonts w:ascii="Times New Roman" w:hAnsi="Times New Roman" w:cs="Times New Roman"/>
          <w:sz w:val="24"/>
          <w:szCs w:val="24"/>
        </w:rPr>
        <w:t>favorevoli  al</w:t>
      </w:r>
      <w:proofErr w:type="gramEnd"/>
      <w:r>
        <w:rPr>
          <w:rStyle w:val="FontStyle14"/>
          <w:rFonts w:ascii="Times New Roman" w:hAnsi="Times New Roman" w:cs="Times New Roman"/>
          <w:sz w:val="24"/>
          <w:szCs w:val="24"/>
        </w:rPr>
        <w:t xml:space="preserve"> compito  più urgente e  difficile della politica, quello di conciliare ciò che ad  oggi sembra  inconciliabile: da un lato </w:t>
      </w:r>
      <w:r w:rsidRPr="008435E5">
        <w:rPr>
          <w:rStyle w:val="FontStyle14"/>
          <w:rFonts w:ascii="Times New Roman" w:hAnsi="Times New Roman" w:cs="Times New Roman"/>
          <w:i/>
          <w:sz w:val="24"/>
          <w:szCs w:val="24"/>
        </w:rPr>
        <w:t>“promuovere la crescita con gli investimenti e l’innovazione”,</w:t>
      </w:r>
      <w:r>
        <w:rPr>
          <w:rStyle w:val="FontStyle14"/>
          <w:rFonts w:ascii="Times New Roman" w:hAnsi="Times New Roman" w:cs="Times New Roman"/>
          <w:sz w:val="24"/>
          <w:szCs w:val="24"/>
        </w:rPr>
        <w:t xml:space="preserve"> e dall’altro “</w:t>
      </w:r>
      <w:r w:rsidRPr="008435E5">
        <w:rPr>
          <w:rStyle w:val="FontStyle14"/>
          <w:rFonts w:ascii="Times New Roman" w:hAnsi="Times New Roman" w:cs="Times New Roman"/>
          <w:i/>
          <w:sz w:val="24"/>
          <w:szCs w:val="24"/>
        </w:rPr>
        <w:t>attribuire maggior peso e importanza ai beni comuni come la salute, l’istruzione e l’ambiente</w:t>
      </w:r>
      <w:r>
        <w:rPr>
          <w:rStyle w:val="FontStyle14"/>
          <w:rFonts w:ascii="Times New Roman" w:hAnsi="Times New Roman" w:cs="Times New Roman"/>
          <w:sz w:val="24"/>
          <w:szCs w:val="24"/>
        </w:rPr>
        <w:t xml:space="preserve">”, sostanzialmente alle garanzie sociali (al  </w:t>
      </w:r>
      <w:r w:rsidRPr="008435E5">
        <w:rPr>
          <w:rStyle w:val="FontStyle14"/>
          <w:rFonts w:ascii="Times New Roman" w:hAnsi="Times New Roman" w:cs="Times New Roman"/>
          <w:i/>
          <w:sz w:val="24"/>
          <w:szCs w:val="24"/>
        </w:rPr>
        <w:t>welfare</w:t>
      </w:r>
      <w:r>
        <w:rPr>
          <w:rStyle w:val="FontStyle14"/>
          <w:rFonts w:ascii="Times New Roman" w:hAnsi="Times New Roman" w:cs="Times New Roman"/>
          <w:sz w:val="24"/>
          <w:szCs w:val="24"/>
        </w:rPr>
        <w:t xml:space="preserve">). </w:t>
      </w:r>
    </w:p>
    <w:p w:rsidR="00387A19" w:rsidRDefault="00387A19" w:rsidP="00387A19">
      <w:pPr>
        <w:rPr>
          <w:rStyle w:val="FontStyle11"/>
          <w:sz w:val="24"/>
          <w:szCs w:val="24"/>
        </w:rPr>
      </w:pPr>
    </w:p>
    <w:p w:rsidR="00387A19" w:rsidRPr="00F10EB6" w:rsidRDefault="00387A19" w:rsidP="00387A19">
      <w:pPr>
        <w:rPr>
          <w:rStyle w:val="FontStyle11"/>
          <w:b/>
          <w:i/>
          <w:sz w:val="24"/>
          <w:szCs w:val="24"/>
        </w:rPr>
      </w:pPr>
      <w:proofErr w:type="gramStart"/>
      <w:r w:rsidRPr="00F10EB6">
        <w:rPr>
          <w:rStyle w:val="FontStyle11"/>
          <w:b/>
          <w:sz w:val="24"/>
          <w:szCs w:val="24"/>
        </w:rPr>
        <w:t xml:space="preserve">DEFINIZIONI:  </w:t>
      </w:r>
      <w:r w:rsidRPr="00F10EB6">
        <w:rPr>
          <w:rStyle w:val="FontStyle11"/>
          <w:b/>
          <w:i/>
          <w:sz w:val="24"/>
          <w:szCs w:val="24"/>
        </w:rPr>
        <w:t>DUMPING</w:t>
      </w:r>
      <w:proofErr w:type="gramEnd"/>
      <w:r w:rsidRPr="00F10EB6">
        <w:rPr>
          <w:rStyle w:val="FontStyle11"/>
          <w:b/>
          <w:i/>
          <w:sz w:val="24"/>
          <w:szCs w:val="24"/>
        </w:rPr>
        <w:t xml:space="preserve">  SOCIALE</w:t>
      </w:r>
    </w:p>
    <w:p w:rsidR="00387A19" w:rsidRDefault="00387A19" w:rsidP="00387A19">
      <w:pPr>
        <w:rPr>
          <w:rStyle w:val="FontStyle11"/>
          <w:sz w:val="24"/>
          <w:szCs w:val="24"/>
        </w:rPr>
      </w:pPr>
    </w:p>
    <w:p w:rsidR="00387A19" w:rsidRDefault="00387A19" w:rsidP="00387A19">
      <w:pPr>
        <w:rPr>
          <w:rFonts w:ascii="Times New Roman" w:hAnsi="Times New Roman" w:cs="Times New Roman"/>
          <w:sz w:val="24"/>
          <w:szCs w:val="24"/>
        </w:rPr>
      </w:pPr>
      <w:r>
        <w:rPr>
          <w:rStyle w:val="FontStyle11"/>
          <w:sz w:val="24"/>
          <w:szCs w:val="24"/>
        </w:rPr>
        <w:t xml:space="preserve">Per </w:t>
      </w:r>
      <w:r>
        <w:rPr>
          <w:rStyle w:val="FontStyle11"/>
          <w:i/>
          <w:sz w:val="24"/>
          <w:szCs w:val="24"/>
        </w:rPr>
        <w:t xml:space="preserve">dumping </w:t>
      </w:r>
      <w:proofErr w:type="gramStart"/>
      <w:r>
        <w:rPr>
          <w:rStyle w:val="FontStyle11"/>
          <w:i/>
          <w:sz w:val="24"/>
          <w:szCs w:val="24"/>
        </w:rPr>
        <w:t xml:space="preserve">sociale  </w:t>
      </w:r>
      <w:r>
        <w:rPr>
          <w:rStyle w:val="FontStyle11"/>
          <w:sz w:val="24"/>
          <w:szCs w:val="24"/>
        </w:rPr>
        <w:t>si</w:t>
      </w:r>
      <w:proofErr w:type="gramEnd"/>
      <w:r>
        <w:rPr>
          <w:rStyle w:val="FontStyle11"/>
          <w:sz w:val="24"/>
          <w:szCs w:val="24"/>
        </w:rPr>
        <w:t xml:space="preserve"> intende  la  concorrenza  sleale  nei rapporti  commerciali. </w:t>
      </w:r>
      <w:proofErr w:type="gramStart"/>
      <w:r>
        <w:rPr>
          <w:rStyle w:val="FontStyle11"/>
          <w:sz w:val="24"/>
          <w:szCs w:val="24"/>
        </w:rPr>
        <w:t>Ad  esempio</w:t>
      </w:r>
      <w:proofErr w:type="gramEnd"/>
      <w:r>
        <w:rPr>
          <w:rStyle w:val="FontStyle11"/>
          <w:sz w:val="24"/>
          <w:szCs w:val="24"/>
        </w:rPr>
        <w:t xml:space="preserve">,  la  concorrenza  sleale della  Cina  sui mercati attraverso  un più  basso costo del lavoro dovuto all’assenza  delle garanzie  sociali  per  i lavoratori ,il welfare;  oppure  la  minore  tassazione dei   capitali che  induce  gli imprenditori a  delocalizzare e  investire  in altri paesi, per  esempio, nella  </w:t>
      </w:r>
      <w:r>
        <w:rPr>
          <w:rStyle w:val="FontStyle11"/>
          <w:sz w:val="24"/>
          <w:szCs w:val="24"/>
        </w:rPr>
        <w:lastRenderedPageBreak/>
        <w:t xml:space="preserve">stessa  Europa,  in Lussemburgo, Irlanda  o Olanda.  Conseguenze  del </w:t>
      </w:r>
      <w:r>
        <w:rPr>
          <w:rStyle w:val="FontStyle11"/>
          <w:i/>
          <w:sz w:val="24"/>
          <w:szCs w:val="24"/>
        </w:rPr>
        <w:t xml:space="preserve">dumping sociale  </w:t>
      </w:r>
      <w:r>
        <w:rPr>
          <w:rStyle w:val="FontStyle11"/>
          <w:sz w:val="24"/>
          <w:szCs w:val="24"/>
          <w:u w:val="single"/>
        </w:rPr>
        <w:t xml:space="preserve">sono  quelle </w:t>
      </w:r>
      <w:r w:rsidRPr="00065D25">
        <w:rPr>
          <w:rStyle w:val="FontStyle11"/>
          <w:sz w:val="24"/>
          <w:szCs w:val="24"/>
          <w:u w:val="single"/>
        </w:rPr>
        <w:t xml:space="preserve">  che  hanno messo in crisi l’ordine liberale  internazionale</w:t>
      </w:r>
      <w:r>
        <w:rPr>
          <w:rStyle w:val="FontStyle11"/>
          <w:sz w:val="24"/>
          <w:szCs w:val="24"/>
        </w:rPr>
        <w:t>:  l</w:t>
      </w:r>
      <w:r w:rsidRPr="00065D25">
        <w:rPr>
          <w:rStyle w:val="FontStyle11"/>
          <w:sz w:val="24"/>
          <w:szCs w:val="24"/>
          <w:u w:val="single"/>
        </w:rPr>
        <w:t>’assenza  di garanzie  sociali  nei paesi poveri</w:t>
      </w:r>
      <w:r>
        <w:rPr>
          <w:rStyle w:val="FontStyle11"/>
          <w:sz w:val="24"/>
          <w:szCs w:val="24"/>
        </w:rPr>
        <w:t xml:space="preserve"> o in via  di sviluppo,  </w:t>
      </w:r>
      <w:r w:rsidRPr="00065D25">
        <w:rPr>
          <w:rStyle w:val="FontStyle11"/>
          <w:sz w:val="24"/>
          <w:szCs w:val="24"/>
          <w:u w:val="single"/>
        </w:rPr>
        <w:t>la  tendenza, per  motivi  di concorrenza  economica  a ridurre le  garanzie  sociali anche  nei paesi  occidentali</w:t>
      </w:r>
      <w:r>
        <w:rPr>
          <w:rStyle w:val="FontStyle11"/>
          <w:sz w:val="24"/>
          <w:szCs w:val="24"/>
        </w:rPr>
        <w:t xml:space="preserve"> (con un adeguamento al peggio e  non al meglio, senza  cioè  migliorare  le  condizioni sociali  dei paesi  poveri, ma  peggiorando  quelle  dei paesi  sviluppati), </w:t>
      </w:r>
      <w:r w:rsidRPr="00065D25">
        <w:rPr>
          <w:rStyle w:val="FontStyle11"/>
          <w:sz w:val="24"/>
          <w:szCs w:val="24"/>
          <w:u w:val="single"/>
        </w:rPr>
        <w:t>le crisi  economiche</w:t>
      </w:r>
      <w:r>
        <w:rPr>
          <w:rStyle w:val="FontStyle11"/>
          <w:sz w:val="24"/>
          <w:szCs w:val="24"/>
        </w:rPr>
        <w:t xml:space="preserve">  nel mondo  occidentale,  </w:t>
      </w:r>
      <w:r w:rsidRPr="00065D25">
        <w:rPr>
          <w:rStyle w:val="FontStyle11"/>
          <w:sz w:val="24"/>
          <w:szCs w:val="24"/>
          <w:u w:val="single"/>
        </w:rPr>
        <w:t>la  disoccupazione  e la  crisi  della  classe  media</w:t>
      </w:r>
      <w:r>
        <w:rPr>
          <w:rStyle w:val="FontStyle11"/>
          <w:sz w:val="24"/>
          <w:szCs w:val="24"/>
        </w:rPr>
        <w:t xml:space="preserve">. </w:t>
      </w:r>
    </w:p>
    <w:p w:rsidR="00387A19" w:rsidRDefault="00387A19" w:rsidP="00387A19">
      <w:pPr>
        <w:pStyle w:val="Style1"/>
        <w:widowControl/>
        <w:tabs>
          <w:tab w:val="left" w:pos="567"/>
          <w:tab w:val="left" w:pos="1276"/>
        </w:tabs>
        <w:spacing w:before="29" w:line="264" w:lineRule="exact"/>
        <w:ind w:firstLine="0"/>
        <w:rPr>
          <w:rFonts w:eastAsiaTheme="minorHAnsi"/>
          <w:lang w:eastAsia="en-US"/>
        </w:rPr>
      </w:pPr>
    </w:p>
    <w:p w:rsidR="00761D09" w:rsidRDefault="00387A19" w:rsidP="00761D09">
      <w:pPr>
        <w:pStyle w:val="Style1"/>
        <w:widowControl/>
        <w:tabs>
          <w:tab w:val="left" w:pos="567"/>
          <w:tab w:val="left" w:pos="1276"/>
        </w:tabs>
        <w:spacing w:before="29" w:line="264" w:lineRule="exact"/>
        <w:rPr>
          <w:rStyle w:val="FontStyle14"/>
          <w:rFonts w:ascii="Times New Roman" w:hAnsi="Times New Roman" w:cs="Times New Roman"/>
          <w:sz w:val="24"/>
          <w:szCs w:val="24"/>
        </w:rPr>
      </w:pPr>
      <w:r>
        <w:rPr>
          <w:rStyle w:val="FontStyle14"/>
          <w:rFonts w:ascii="Times New Roman" w:hAnsi="Times New Roman" w:cs="Times New Roman"/>
          <w:sz w:val="24"/>
          <w:szCs w:val="24"/>
        </w:rPr>
        <w:t>II</w:t>
      </w:r>
    </w:p>
    <w:p w:rsidR="00387A19" w:rsidRDefault="00387A19" w:rsidP="00761D09">
      <w:pPr>
        <w:pStyle w:val="Style1"/>
        <w:widowControl/>
        <w:tabs>
          <w:tab w:val="left" w:pos="567"/>
          <w:tab w:val="left" w:pos="1276"/>
        </w:tabs>
        <w:spacing w:before="29" w:line="264" w:lineRule="exact"/>
        <w:rPr>
          <w:rStyle w:val="FontStyle14"/>
          <w:rFonts w:ascii="Times New Roman" w:hAnsi="Times New Roman" w:cs="Times New Roman"/>
          <w:sz w:val="24"/>
          <w:szCs w:val="24"/>
        </w:rPr>
      </w:pPr>
    </w:p>
    <w:p w:rsidR="00387A19" w:rsidRPr="00387A19" w:rsidRDefault="00387A19" w:rsidP="00387A19">
      <w:pPr>
        <w:pStyle w:val="Style1"/>
        <w:widowControl/>
        <w:tabs>
          <w:tab w:val="left" w:pos="567"/>
          <w:tab w:val="left" w:pos="1276"/>
        </w:tabs>
        <w:spacing w:before="29" w:line="264" w:lineRule="exact"/>
        <w:ind w:firstLine="0"/>
        <w:rPr>
          <w:rStyle w:val="FontStyle14"/>
          <w:rFonts w:ascii="Times New Roman" w:hAnsi="Times New Roman" w:cs="Times New Roman"/>
          <w:b/>
          <w:i/>
          <w:sz w:val="24"/>
          <w:szCs w:val="24"/>
        </w:rPr>
      </w:pPr>
      <w:proofErr w:type="gramStart"/>
      <w:r w:rsidRPr="00387A19">
        <w:rPr>
          <w:rStyle w:val="FontStyle14"/>
          <w:rFonts w:ascii="Times New Roman" w:hAnsi="Times New Roman" w:cs="Times New Roman"/>
          <w:b/>
          <w:sz w:val="24"/>
          <w:szCs w:val="24"/>
        </w:rPr>
        <w:t>IL</w:t>
      </w:r>
      <w:r>
        <w:rPr>
          <w:rStyle w:val="FontStyle14"/>
          <w:rFonts w:ascii="Times New Roman" w:hAnsi="Times New Roman" w:cs="Times New Roman"/>
          <w:sz w:val="24"/>
          <w:szCs w:val="24"/>
        </w:rPr>
        <w:t xml:space="preserve">  </w:t>
      </w:r>
      <w:r w:rsidRPr="00387A19">
        <w:rPr>
          <w:rStyle w:val="FontStyle14"/>
          <w:rFonts w:ascii="Times New Roman" w:hAnsi="Times New Roman" w:cs="Times New Roman"/>
          <w:b/>
          <w:i/>
          <w:sz w:val="24"/>
          <w:szCs w:val="24"/>
        </w:rPr>
        <w:t>DUMPING</w:t>
      </w:r>
      <w:proofErr w:type="gramEnd"/>
      <w:r w:rsidRPr="00387A19">
        <w:rPr>
          <w:rStyle w:val="FontStyle14"/>
          <w:rFonts w:ascii="Times New Roman" w:hAnsi="Times New Roman" w:cs="Times New Roman"/>
          <w:b/>
          <w:i/>
          <w:sz w:val="24"/>
          <w:szCs w:val="24"/>
        </w:rPr>
        <w:t xml:space="preserve">  SOCIALE </w:t>
      </w:r>
    </w:p>
    <w:p w:rsidR="00387A19" w:rsidRDefault="00387A19" w:rsidP="00387A19">
      <w:pPr>
        <w:pStyle w:val="Style3"/>
        <w:widowControl/>
        <w:spacing w:line="216" w:lineRule="exact"/>
        <w:ind w:left="720" w:firstLine="0"/>
        <w:rPr>
          <w:rStyle w:val="FontStyle14"/>
          <w:rFonts w:ascii="Times New Roman" w:hAnsi="Times New Roman" w:cs="Times New Roman"/>
          <w:sz w:val="24"/>
          <w:szCs w:val="24"/>
        </w:rPr>
      </w:pPr>
    </w:p>
    <w:p w:rsidR="00387A19" w:rsidRPr="00DA30A3" w:rsidRDefault="00387A19" w:rsidP="00387A19">
      <w:pPr>
        <w:pStyle w:val="Style3"/>
        <w:widowControl/>
        <w:spacing w:line="216" w:lineRule="exact"/>
        <w:ind w:firstLine="0"/>
        <w:rPr>
          <w:rStyle w:val="FontStyle14"/>
          <w:rFonts w:ascii="Times New Roman" w:hAnsi="Times New Roman" w:cs="Times New Roman"/>
          <w:sz w:val="24"/>
          <w:szCs w:val="24"/>
        </w:rPr>
      </w:pPr>
      <w:r w:rsidRPr="00DA30A3">
        <w:rPr>
          <w:rStyle w:val="FontStyle14"/>
          <w:rFonts w:ascii="Times New Roman" w:hAnsi="Times New Roman" w:cs="Times New Roman"/>
          <w:sz w:val="24"/>
          <w:szCs w:val="24"/>
        </w:rPr>
        <w:t xml:space="preserve">ROBERTA CARLINI </w:t>
      </w:r>
      <w:proofErr w:type="gramStart"/>
      <w:r w:rsidRPr="00DA30A3">
        <w:rPr>
          <w:rStyle w:val="FontStyle14"/>
          <w:rFonts w:ascii="Times New Roman" w:hAnsi="Times New Roman" w:cs="Times New Roman"/>
          <w:sz w:val="24"/>
          <w:szCs w:val="24"/>
        </w:rPr>
        <w:t>e  FRANCESCA</w:t>
      </w:r>
      <w:proofErr w:type="gramEnd"/>
      <w:r w:rsidRPr="00DA30A3">
        <w:rPr>
          <w:rStyle w:val="FontStyle14"/>
          <w:rFonts w:ascii="Times New Roman" w:hAnsi="Times New Roman" w:cs="Times New Roman"/>
          <w:sz w:val="24"/>
          <w:szCs w:val="24"/>
        </w:rPr>
        <w:t xml:space="preserve">  SIRONI , PARADISO FISCALE, “L’ESPRESSO”, 4  MARZO 2018</w:t>
      </w:r>
    </w:p>
    <w:p w:rsidR="00387A19" w:rsidRPr="00387A19" w:rsidRDefault="00387A19" w:rsidP="00387A19">
      <w:pPr>
        <w:rPr>
          <w:rFonts w:ascii="Times New Roman" w:hAnsi="Times New Roman" w:cs="Times New Roman"/>
          <w:sz w:val="24"/>
          <w:szCs w:val="24"/>
        </w:rPr>
      </w:pPr>
    </w:p>
    <w:p w:rsidR="00E112FB" w:rsidRDefault="00387A19" w:rsidP="004C5C8E">
      <w:pPr>
        <w:tabs>
          <w:tab w:val="left" w:pos="1305"/>
        </w:tabs>
        <w:rPr>
          <w:rFonts w:ascii="Times New Roman" w:hAnsi="Times New Roman" w:cs="Times New Roman"/>
          <w:sz w:val="24"/>
          <w:szCs w:val="24"/>
        </w:rPr>
      </w:pPr>
      <w:proofErr w:type="gramStart"/>
      <w:r>
        <w:rPr>
          <w:rFonts w:ascii="Times New Roman" w:hAnsi="Times New Roman" w:cs="Times New Roman"/>
          <w:sz w:val="24"/>
          <w:szCs w:val="24"/>
        </w:rPr>
        <w:t>Nel  loro</w:t>
      </w:r>
      <w:proofErr w:type="gramEnd"/>
      <w:r w:rsidRPr="00387A19">
        <w:rPr>
          <w:rFonts w:ascii="Times New Roman" w:hAnsi="Times New Roman" w:cs="Times New Roman"/>
          <w:sz w:val="24"/>
          <w:szCs w:val="24"/>
        </w:rPr>
        <w:t xml:space="preserve">  articolo Roberta  Carlini e  Francesca Sironi affrontano i problemi  della  delocalizzazione e  dei paradisi  fiscali, soffermandosi su  alcune </w:t>
      </w:r>
      <w:r>
        <w:rPr>
          <w:rFonts w:ascii="Times New Roman" w:hAnsi="Times New Roman" w:cs="Times New Roman"/>
          <w:sz w:val="24"/>
          <w:szCs w:val="24"/>
        </w:rPr>
        <w:t xml:space="preserve"> proposte  avanzate per la </w:t>
      </w:r>
      <w:r w:rsidRPr="00387A19">
        <w:rPr>
          <w:rFonts w:ascii="Times New Roman" w:hAnsi="Times New Roman" w:cs="Times New Roman"/>
          <w:sz w:val="24"/>
          <w:szCs w:val="24"/>
        </w:rPr>
        <w:t>soluzione</w:t>
      </w:r>
      <w:r>
        <w:rPr>
          <w:rFonts w:ascii="Times New Roman" w:hAnsi="Times New Roman" w:cs="Times New Roman"/>
          <w:sz w:val="24"/>
          <w:szCs w:val="24"/>
        </w:rPr>
        <w:t xml:space="preserve">  di questi problemi </w:t>
      </w:r>
    </w:p>
    <w:p w:rsidR="00564D69" w:rsidRPr="00320C86"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
          <w:bCs/>
          <w:kern w:val="36"/>
          <w:sz w:val="24"/>
          <w:szCs w:val="24"/>
          <w:lang w:eastAsia="it-IT"/>
        </w:rPr>
      </w:pPr>
      <w:r w:rsidRPr="00320C86">
        <w:rPr>
          <w:rFonts w:ascii="Times New Roman" w:eastAsia="Times New Roman" w:hAnsi="Times New Roman" w:cs="Times New Roman"/>
          <w:b/>
          <w:bCs/>
          <w:kern w:val="36"/>
          <w:sz w:val="24"/>
          <w:szCs w:val="24"/>
          <w:lang w:eastAsia="it-IT"/>
        </w:rPr>
        <w:t xml:space="preserve">LA   </w:t>
      </w:r>
      <w:proofErr w:type="gramStart"/>
      <w:r w:rsidRPr="00320C86">
        <w:rPr>
          <w:rFonts w:ascii="Times New Roman" w:eastAsia="Times New Roman" w:hAnsi="Times New Roman" w:cs="Times New Roman"/>
          <w:b/>
          <w:bCs/>
          <w:kern w:val="36"/>
          <w:sz w:val="24"/>
          <w:szCs w:val="24"/>
          <w:lang w:eastAsia="it-IT"/>
        </w:rPr>
        <w:t>CRISI  ECONOMICA</w:t>
      </w:r>
      <w:proofErr w:type="gramEnd"/>
      <w:r w:rsidRPr="00320C86">
        <w:rPr>
          <w:rFonts w:ascii="Times New Roman" w:eastAsia="Times New Roman" w:hAnsi="Times New Roman" w:cs="Times New Roman"/>
          <w:b/>
          <w:bCs/>
          <w:kern w:val="36"/>
          <w:sz w:val="24"/>
          <w:szCs w:val="24"/>
          <w:lang w:eastAsia="it-IT"/>
        </w:rPr>
        <w:t xml:space="preserve">  DEL 2007-2008</w:t>
      </w:r>
    </w:p>
    <w:p w:rsidR="00564D69" w:rsidRPr="004C5C8E"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
          <w:bCs/>
          <w:kern w:val="36"/>
          <w:sz w:val="24"/>
          <w:szCs w:val="24"/>
          <w:lang w:eastAsia="it-IT"/>
        </w:rPr>
      </w:pPr>
      <w:r w:rsidRPr="004C5C8E">
        <w:rPr>
          <w:rFonts w:ascii="Times New Roman" w:eastAsia="Times New Roman" w:hAnsi="Times New Roman" w:cs="Times New Roman"/>
          <w:b/>
          <w:bCs/>
          <w:kern w:val="36"/>
          <w:sz w:val="24"/>
          <w:szCs w:val="24"/>
          <w:lang w:eastAsia="it-IT"/>
        </w:rPr>
        <w:t>III</w:t>
      </w:r>
    </w:p>
    <w:p w:rsidR="00564D69" w:rsidRPr="00EA221E" w:rsidRDefault="00564D69" w:rsidP="00564D69">
      <w:pPr>
        <w:shd w:val="clear" w:color="auto" w:fill="FFFFFF"/>
        <w:spacing w:before="100" w:beforeAutospacing="1" w:after="90" w:line="450" w:lineRule="atLeast"/>
        <w:jc w:val="both"/>
        <w:outlineLvl w:val="1"/>
        <w:rPr>
          <w:rFonts w:ascii="Times New Roman" w:hAnsi="Times New Roman" w:cs="Times New Roman"/>
          <w:sz w:val="24"/>
          <w:szCs w:val="24"/>
          <w:shd w:val="clear" w:color="auto" w:fill="E6ECF9"/>
        </w:rPr>
      </w:pPr>
      <w:proofErr w:type="spellStart"/>
      <w:r>
        <w:rPr>
          <w:rFonts w:ascii="Times New Roman" w:eastAsia="Times New Roman" w:hAnsi="Times New Roman" w:cs="Times New Roman"/>
          <w:bCs/>
          <w:kern w:val="36"/>
          <w:sz w:val="24"/>
          <w:szCs w:val="24"/>
          <w:lang w:eastAsia="it-IT"/>
        </w:rPr>
        <w:t>Ian</w:t>
      </w:r>
      <w:proofErr w:type="spellEnd"/>
      <w:r>
        <w:rPr>
          <w:rFonts w:ascii="Times New Roman" w:eastAsia="Times New Roman" w:hAnsi="Times New Roman" w:cs="Times New Roman"/>
          <w:bCs/>
          <w:kern w:val="36"/>
          <w:sz w:val="24"/>
          <w:szCs w:val="24"/>
          <w:lang w:eastAsia="it-IT"/>
        </w:rPr>
        <w:t xml:space="preserve"> Brenner, politologo </w:t>
      </w:r>
      <w:r w:rsidRPr="00EA221E">
        <w:rPr>
          <w:rFonts w:ascii="Times New Roman" w:hAnsi="Times New Roman" w:cs="Times New Roman"/>
          <w:sz w:val="24"/>
          <w:szCs w:val="24"/>
          <w:shd w:val="clear" w:color="auto" w:fill="E6ECF9"/>
        </w:rPr>
        <w:t xml:space="preserve">americano specializzato in politica estera statunitense, </w:t>
      </w:r>
      <w:proofErr w:type="gramStart"/>
      <w:r w:rsidRPr="00EA221E">
        <w:rPr>
          <w:rFonts w:ascii="Times New Roman" w:hAnsi="Times New Roman" w:cs="Times New Roman"/>
          <w:sz w:val="24"/>
          <w:szCs w:val="24"/>
          <w:shd w:val="clear" w:color="auto" w:fill="E6ECF9"/>
        </w:rPr>
        <w:t>esamina  la</w:t>
      </w:r>
      <w:proofErr w:type="gramEnd"/>
      <w:r w:rsidRPr="00EA221E">
        <w:rPr>
          <w:rFonts w:ascii="Times New Roman" w:hAnsi="Times New Roman" w:cs="Times New Roman"/>
          <w:sz w:val="24"/>
          <w:szCs w:val="24"/>
          <w:shd w:val="clear" w:color="auto" w:fill="E6ECF9"/>
        </w:rPr>
        <w:t xml:space="preserve">  crisi  economica  del  2008 e  le  conseguenze  politico-economiche  che  ha  generato in tutto il mondo indicando  timori  che   riguardano anche  l’oggi.</w:t>
      </w:r>
    </w:p>
    <w:p w:rsidR="00564D69" w:rsidRPr="00EA221E" w:rsidRDefault="00564D69" w:rsidP="00564D69">
      <w:pPr>
        <w:shd w:val="clear" w:color="auto" w:fill="FFFFFF"/>
        <w:spacing w:before="100" w:beforeAutospacing="1" w:after="90" w:line="450" w:lineRule="atLeast"/>
        <w:jc w:val="both"/>
        <w:outlineLvl w:val="1"/>
        <w:rPr>
          <w:rFonts w:ascii="Times New Roman" w:hAnsi="Times New Roman" w:cs="Times New Roman"/>
          <w:sz w:val="24"/>
          <w:szCs w:val="24"/>
          <w:shd w:val="clear" w:color="auto" w:fill="E6ECF9"/>
        </w:rPr>
      </w:pPr>
      <w:r w:rsidRPr="00EA221E">
        <w:rPr>
          <w:rFonts w:ascii="Times New Roman" w:hAnsi="Times New Roman" w:cs="Times New Roman"/>
          <w:sz w:val="24"/>
          <w:szCs w:val="24"/>
          <w:shd w:val="clear" w:color="auto" w:fill="E6ECF9"/>
        </w:rPr>
        <w:t xml:space="preserve">IAN </w:t>
      </w:r>
      <w:proofErr w:type="gramStart"/>
      <w:r w:rsidRPr="00EA221E">
        <w:rPr>
          <w:rFonts w:ascii="Times New Roman" w:hAnsi="Times New Roman" w:cs="Times New Roman"/>
          <w:sz w:val="24"/>
          <w:szCs w:val="24"/>
          <w:shd w:val="clear" w:color="auto" w:fill="E6ECF9"/>
        </w:rPr>
        <w:t>BREMMER ,</w:t>
      </w:r>
      <w:proofErr w:type="gramEnd"/>
      <w:r w:rsidRPr="00EA221E">
        <w:rPr>
          <w:rFonts w:ascii="Times New Roman" w:hAnsi="Times New Roman" w:cs="Times New Roman"/>
          <w:sz w:val="24"/>
          <w:szCs w:val="24"/>
          <w:shd w:val="clear" w:color="auto" w:fill="E6ECF9"/>
        </w:rPr>
        <w:t xml:space="preserve"> DIECI  ANNI DOPO  IL CRAC IL MONDO  TREMA  ANCORA, “CORRIERE  DELLA  SERA” , 8 SETTEMBRE  2018</w:t>
      </w:r>
    </w:p>
    <w:p w:rsidR="00564D69"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
          <w:bCs/>
          <w:kern w:val="36"/>
          <w:sz w:val="24"/>
          <w:szCs w:val="24"/>
          <w:lang w:eastAsia="it-IT"/>
        </w:rPr>
      </w:pPr>
      <w:r w:rsidRPr="005F7A5D">
        <w:rPr>
          <w:rFonts w:ascii="Times New Roman" w:eastAsia="Times New Roman" w:hAnsi="Times New Roman" w:cs="Times New Roman"/>
          <w:b/>
          <w:bCs/>
          <w:kern w:val="36"/>
          <w:sz w:val="24"/>
          <w:szCs w:val="24"/>
          <w:lang w:eastAsia="it-IT"/>
        </w:rPr>
        <w:t>LA   DISUGUAGLIANZA</w:t>
      </w:r>
    </w:p>
    <w:p w:rsidR="00564D69"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
          <w:bCs/>
          <w:kern w:val="36"/>
          <w:sz w:val="24"/>
          <w:szCs w:val="24"/>
          <w:lang w:eastAsia="it-IT"/>
        </w:rPr>
      </w:pPr>
      <w:r>
        <w:rPr>
          <w:rFonts w:ascii="Times New Roman" w:eastAsia="Times New Roman" w:hAnsi="Times New Roman" w:cs="Times New Roman"/>
          <w:b/>
          <w:bCs/>
          <w:kern w:val="36"/>
          <w:sz w:val="24"/>
          <w:szCs w:val="24"/>
          <w:lang w:eastAsia="it-IT"/>
        </w:rPr>
        <w:t>IV</w:t>
      </w:r>
    </w:p>
    <w:p w:rsidR="00564D69" w:rsidRPr="004C5C8E"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Cs/>
          <w:kern w:val="36"/>
          <w:sz w:val="24"/>
          <w:szCs w:val="24"/>
          <w:lang w:eastAsia="it-IT"/>
        </w:rPr>
      </w:pPr>
      <w:proofErr w:type="gramStart"/>
      <w:r>
        <w:rPr>
          <w:rFonts w:ascii="Times New Roman" w:eastAsia="Times New Roman" w:hAnsi="Times New Roman" w:cs="Times New Roman"/>
          <w:bCs/>
          <w:kern w:val="36"/>
          <w:sz w:val="24"/>
          <w:szCs w:val="24"/>
          <w:lang w:eastAsia="it-IT"/>
        </w:rPr>
        <w:t>L</w:t>
      </w:r>
      <w:r w:rsidRPr="005F7A5D">
        <w:rPr>
          <w:rFonts w:ascii="Times New Roman" w:eastAsia="Times New Roman" w:hAnsi="Times New Roman" w:cs="Times New Roman"/>
          <w:bCs/>
          <w:kern w:val="36"/>
          <w:sz w:val="24"/>
          <w:szCs w:val="24"/>
          <w:lang w:eastAsia="it-IT"/>
        </w:rPr>
        <w:t>a  giornalista</w:t>
      </w:r>
      <w:proofErr w:type="gramEnd"/>
      <w:r w:rsidRPr="005F7A5D">
        <w:rPr>
          <w:rFonts w:ascii="Times New Roman" w:eastAsia="Times New Roman" w:hAnsi="Times New Roman" w:cs="Times New Roman"/>
          <w:bCs/>
          <w:kern w:val="36"/>
          <w:sz w:val="24"/>
          <w:szCs w:val="24"/>
          <w:lang w:eastAsia="it-IT"/>
        </w:rPr>
        <w:t xml:space="preserve"> Barbara </w:t>
      </w:r>
      <w:proofErr w:type="spellStart"/>
      <w:r w:rsidRPr="005F7A5D">
        <w:rPr>
          <w:rFonts w:ascii="Times New Roman" w:eastAsia="Times New Roman" w:hAnsi="Times New Roman" w:cs="Times New Roman"/>
          <w:bCs/>
          <w:kern w:val="36"/>
          <w:sz w:val="24"/>
          <w:szCs w:val="24"/>
          <w:lang w:eastAsia="it-IT"/>
        </w:rPr>
        <w:t>Ardù</w:t>
      </w:r>
      <w:proofErr w:type="spellEnd"/>
      <w:r w:rsidRPr="005F7A5D">
        <w:rPr>
          <w:rFonts w:ascii="Times New Roman" w:eastAsia="Times New Roman" w:hAnsi="Times New Roman" w:cs="Times New Roman"/>
          <w:bCs/>
          <w:kern w:val="36"/>
          <w:sz w:val="24"/>
          <w:szCs w:val="24"/>
          <w:lang w:eastAsia="it-IT"/>
        </w:rPr>
        <w:t xml:space="preserve">   analizza  il problema  della  disuguaglianza  nel mondo e in Italia</w:t>
      </w:r>
    </w:p>
    <w:p w:rsidR="00564D69" w:rsidRDefault="00564D69" w:rsidP="00564D69">
      <w:pPr>
        <w:shd w:val="clear" w:color="auto" w:fill="FFFFFF"/>
        <w:spacing w:before="100" w:beforeAutospacing="1" w:after="90" w:line="450" w:lineRule="atLeast"/>
        <w:jc w:val="both"/>
        <w:outlineLvl w:val="1"/>
        <w:rPr>
          <w:rFonts w:ascii="Times New Roman" w:eastAsia="Times New Roman" w:hAnsi="Times New Roman" w:cs="Times New Roman"/>
          <w:bCs/>
          <w:kern w:val="36"/>
          <w:sz w:val="24"/>
          <w:szCs w:val="24"/>
          <w:lang w:eastAsia="it-IT"/>
        </w:rPr>
      </w:pPr>
      <w:r w:rsidRPr="004C5C8E">
        <w:rPr>
          <w:rFonts w:ascii="Times New Roman" w:eastAsia="Times New Roman" w:hAnsi="Times New Roman" w:cs="Times New Roman"/>
          <w:bCs/>
          <w:kern w:val="36"/>
          <w:sz w:val="24"/>
          <w:szCs w:val="24"/>
          <w:lang w:eastAsia="it-IT"/>
        </w:rPr>
        <w:t>BARBARA ARDU</w:t>
      </w:r>
      <w:proofErr w:type="gramStart"/>
      <w:r w:rsidRPr="004C5C8E">
        <w:rPr>
          <w:rFonts w:ascii="Times New Roman" w:eastAsia="Times New Roman" w:hAnsi="Times New Roman" w:cs="Times New Roman"/>
          <w:bCs/>
          <w:kern w:val="36"/>
          <w:sz w:val="24"/>
          <w:szCs w:val="24"/>
          <w:lang w:eastAsia="it-IT"/>
        </w:rPr>
        <w:t>’ ,</w:t>
      </w:r>
      <w:proofErr w:type="gramEnd"/>
      <w:r w:rsidRPr="004C5C8E">
        <w:rPr>
          <w:rFonts w:ascii="Times New Roman" w:eastAsia="Times New Roman" w:hAnsi="Times New Roman" w:cs="Times New Roman"/>
          <w:bCs/>
          <w:kern w:val="36"/>
          <w:sz w:val="24"/>
          <w:szCs w:val="24"/>
          <w:lang w:eastAsia="it-IT"/>
        </w:rPr>
        <w:t xml:space="preserve"> </w:t>
      </w:r>
      <w:r w:rsidRPr="004C5C8E">
        <w:rPr>
          <w:rFonts w:ascii="Times New Roman" w:eastAsia="Times New Roman" w:hAnsi="Times New Roman" w:cs="Times New Roman"/>
          <w:bCs/>
          <w:i/>
          <w:kern w:val="36"/>
          <w:sz w:val="24"/>
          <w:szCs w:val="24"/>
          <w:lang w:eastAsia="it-IT"/>
        </w:rPr>
        <w:t>QUELL’UN PER  CENTO CHE PRENDE  TUTTO</w:t>
      </w:r>
      <w:r w:rsidRPr="004C5C8E">
        <w:rPr>
          <w:rFonts w:ascii="Times New Roman" w:eastAsia="Times New Roman" w:hAnsi="Times New Roman" w:cs="Times New Roman"/>
          <w:bCs/>
          <w:kern w:val="36"/>
          <w:sz w:val="24"/>
          <w:szCs w:val="24"/>
          <w:lang w:eastAsia="it-IT"/>
        </w:rPr>
        <w:t xml:space="preserve">, “LA REPUBBLICA”, 22  GENNAIO 2018  </w:t>
      </w:r>
    </w:p>
    <w:p w:rsidR="004C5C8E" w:rsidRPr="004C5C8E" w:rsidRDefault="004C5C8E" w:rsidP="00564D69">
      <w:pPr>
        <w:shd w:val="clear" w:color="auto" w:fill="FFFFFF"/>
        <w:spacing w:before="100" w:beforeAutospacing="1" w:after="90" w:line="450" w:lineRule="atLeast"/>
        <w:jc w:val="both"/>
        <w:outlineLvl w:val="1"/>
        <w:rPr>
          <w:rFonts w:ascii="Times New Roman" w:eastAsia="Times New Roman" w:hAnsi="Times New Roman" w:cs="Times New Roman"/>
          <w:bCs/>
          <w:kern w:val="36"/>
          <w:sz w:val="24"/>
          <w:szCs w:val="24"/>
          <w:lang w:eastAsia="it-IT"/>
        </w:rPr>
      </w:pPr>
    </w:p>
    <w:p w:rsidR="00564D69" w:rsidRPr="004C5C8E" w:rsidRDefault="00564D69" w:rsidP="00564D69">
      <w:pPr>
        <w:pStyle w:val="NormaleWeb"/>
        <w:shd w:val="clear" w:color="auto" w:fill="FFFFFF"/>
        <w:spacing w:line="300" w:lineRule="atLeast"/>
        <w:rPr>
          <w:b/>
        </w:rPr>
      </w:pPr>
      <w:proofErr w:type="gramStart"/>
      <w:r w:rsidRPr="004C5C8E">
        <w:rPr>
          <w:b/>
        </w:rPr>
        <w:lastRenderedPageBreak/>
        <w:t>LA  DISUGUAGLIANZA</w:t>
      </w:r>
      <w:proofErr w:type="gramEnd"/>
      <w:r w:rsidRPr="004C5C8E">
        <w:rPr>
          <w:b/>
        </w:rPr>
        <w:t xml:space="preserve"> </w:t>
      </w:r>
    </w:p>
    <w:p w:rsidR="00564D69" w:rsidRPr="005F7A5D" w:rsidRDefault="00564D69" w:rsidP="00564D69">
      <w:pPr>
        <w:pStyle w:val="NormaleWeb"/>
        <w:shd w:val="clear" w:color="auto" w:fill="FFFFFF"/>
        <w:spacing w:line="300" w:lineRule="atLeast"/>
      </w:pPr>
      <w:r>
        <w:t>V</w:t>
      </w:r>
    </w:p>
    <w:p w:rsidR="00564D69" w:rsidRPr="004C5C8E" w:rsidRDefault="00564D69" w:rsidP="00564D69">
      <w:pPr>
        <w:pStyle w:val="NormaleWeb"/>
        <w:shd w:val="clear" w:color="auto" w:fill="FFFFFF"/>
        <w:spacing w:line="300" w:lineRule="atLeast"/>
      </w:pPr>
      <w:r w:rsidRPr="005F7A5D">
        <w:t xml:space="preserve">Nell’articolo </w:t>
      </w:r>
      <w:proofErr w:type="gramStart"/>
      <w:r w:rsidRPr="005F7A5D">
        <w:t>che  segue</w:t>
      </w:r>
      <w:proofErr w:type="gramEnd"/>
      <w:r w:rsidRPr="005F7A5D">
        <w:t xml:space="preserve"> la  giornalista  Francesca  Sironi  riporta    </w:t>
      </w:r>
      <w:r w:rsidRPr="005F7A5D">
        <w:rPr>
          <w:rStyle w:val="FontStyle12"/>
        </w:rPr>
        <w:t>i dati elaborati dall'Istat per L'Espresso  a  proposito  della  disuguaglianza  in Italia</w:t>
      </w:r>
    </w:p>
    <w:p w:rsidR="00564D69" w:rsidRPr="005F7A5D" w:rsidRDefault="00564D69" w:rsidP="00564D69">
      <w:pPr>
        <w:pStyle w:val="NormaleWeb"/>
        <w:shd w:val="clear" w:color="auto" w:fill="FFFFFF"/>
        <w:spacing w:line="300" w:lineRule="atLeast"/>
        <w:jc w:val="both"/>
      </w:pPr>
      <w:proofErr w:type="gramStart"/>
      <w:r w:rsidRPr="005F7A5D">
        <w:t>FRANCESCA  SIRONI</w:t>
      </w:r>
      <w:proofErr w:type="gramEnd"/>
      <w:r w:rsidRPr="005F7A5D">
        <w:t xml:space="preserve">,  </w:t>
      </w:r>
      <w:r w:rsidRPr="005F7A5D">
        <w:rPr>
          <w:i/>
        </w:rPr>
        <w:t>CHI PAGA LA  DISUGUAGLIANZA</w:t>
      </w:r>
      <w:r w:rsidRPr="005F7A5D">
        <w:t>,  “L’ESPRESSO”, N. 6 ANNO LXIV ,  4 FEBBRAIO 2018</w:t>
      </w:r>
    </w:p>
    <w:p w:rsidR="00564D69" w:rsidRPr="004C5C8E" w:rsidRDefault="00564D69" w:rsidP="00564D69">
      <w:pPr>
        <w:pStyle w:val="Style6"/>
        <w:widowControl/>
        <w:spacing w:before="5" w:line="216" w:lineRule="exact"/>
        <w:rPr>
          <w:rStyle w:val="FontStyle17"/>
          <w:rFonts w:ascii="Times New Roman" w:hAnsi="Times New Roman" w:cs="Times New Roman"/>
          <w:b/>
          <w:sz w:val="24"/>
          <w:szCs w:val="24"/>
        </w:rPr>
      </w:pPr>
      <w:proofErr w:type="gramStart"/>
      <w:r w:rsidRPr="004C5C8E">
        <w:rPr>
          <w:rStyle w:val="FontStyle17"/>
          <w:rFonts w:ascii="Times New Roman" w:hAnsi="Times New Roman" w:cs="Times New Roman"/>
          <w:b/>
          <w:sz w:val="24"/>
          <w:szCs w:val="24"/>
        </w:rPr>
        <w:t>LA  DISUGUAGLIANZA</w:t>
      </w:r>
      <w:proofErr w:type="gramEnd"/>
      <w:r w:rsidRPr="004C5C8E">
        <w:rPr>
          <w:rStyle w:val="FontStyle17"/>
          <w:rFonts w:ascii="Times New Roman" w:hAnsi="Times New Roman" w:cs="Times New Roman"/>
          <w:b/>
          <w:sz w:val="24"/>
          <w:szCs w:val="24"/>
        </w:rPr>
        <w:t xml:space="preserve">  </w:t>
      </w:r>
    </w:p>
    <w:p w:rsidR="00564D69" w:rsidRPr="004C5C8E" w:rsidRDefault="00564D69" w:rsidP="00564D69">
      <w:pPr>
        <w:pStyle w:val="Style6"/>
        <w:widowControl/>
        <w:spacing w:before="5" w:line="216" w:lineRule="exact"/>
        <w:rPr>
          <w:rStyle w:val="FontStyle17"/>
          <w:rFonts w:ascii="Times New Roman" w:hAnsi="Times New Roman" w:cs="Times New Roman"/>
          <w:b/>
          <w:sz w:val="24"/>
          <w:szCs w:val="24"/>
        </w:rPr>
      </w:pPr>
    </w:p>
    <w:p w:rsidR="00564D69" w:rsidRPr="004C5C8E" w:rsidRDefault="00564D69" w:rsidP="00564D69">
      <w:pPr>
        <w:pStyle w:val="Style6"/>
        <w:widowControl/>
        <w:spacing w:before="5" w:line="216" w:lineRule="exact"/>
        <w:rPr>
          <w:rStyle w:val="FontStyle17"/>
          <w:rFonts w:ascii="Times New Roman" w:hAnsi="Times New Roman" w:cs="Times New Roman"/>
          <w:b/>
          <w:sz w:val="24"/>
          <w:szCs w:val="24"/>
        </w:rPr>
      </w:pPr>
    </w:p>
    <w:p w:rsidR="00564D69" w:rsidRDefault="00564D69" w:rsidP="00564D69">
      <w:pPr>
        <w:pStyle w:val="Style6"/>
        <w:widowControl/>
        <w:spacing w:before="5" w:line="216" w:lineRule="exact"/>
        <w:rPr>
          <w:rStyle w:val="FontStyle17"/>
          <w:rFonts w:ascii="Times New Roman" w:hAnsi="Times New Roman" w:cs="Times New Roman"/>
          <w:sz w:val="24"/>
          <w:szCs w:val="24"/>
        </w:rPr>
      </w:pPr>
      <w:r>
        <w:rPr>
          <w:rStyle w:val="FontStyle17"/>
          <w:rFonts w:ascii="Times New Roman" w:hAnsi="Times New Roman" w:cs="Times New Roman"/>
          <w:sz w:val="24"/>
          <w:szCs w:val="24"/>
        </w:rPr>
        <w:t>VI</w:t>
      </w:r>
    </w:p>
    <w:p w:rsidR="00564D69" w:rsidRDefault="00564D69" w:rsidP="00564D69">
      <w:pPr>
        <w:pStyle w:val="Style1"/>
        <w:widowControl/>
        <w:ind w:firstLine="0"/>
        <w:rPr>
          <w:rStyle w:val="FontStyle17"/>
          <w:rFonts w:ascii="Times New Roman" w:hAnsi="Times New Roman" w:cs="Times New Roman"/>
          <w:sz w:val="24"/>
          <w:szCs w:val="24"/>
        </w:rPr>
      </w:pPr>
    </w:p>
    <w:p w:rsidR="00564D69" w:rsidRDefault="00564D69" w:rsidP="00564D69">
      <w:pPr>
        <w:pStyle w:val="Style1"/>
        <w:widowControl/>
        <w:ind w:firstLine="0"/>
        <w:rPr>
          <w:rStyle w:val="FontStyle17"/>
          <w:rFonts w:ascii="Times New Roman" w:hAnsi="Times New Roman" w:cs="Times New Roman"/>
          <w:sz w:val="24"/>
          <w:szCs w:val="24"/>
        </w:rPr>
      </w:pPr>
      <w:proofErr w:type="gramStart"/>
      <w:r>
        <w:rPr>
          <w:rStyle w:val="FontStyle17"/>
          <w:rFonts w:ascii="Times New Roman" w:hAnsi="Times New Roman" w:cs="Times New Roman"/>
          <w:sz w:val="24"/>
          <w:szCs w:val="24"/>
        </w:rPr>
        <w:t>Valentina  Conte</w:t>
      </w:r>
      <w:proofErr w:type="gramEnd"/>
      <w:r>
        <w:rPr>
          <w:rStyle w:val="FontStyle17"/>
          <w:rFonts w:ascii="Times New Roman" w:hAnsi="Times New Roman" w:cs="Times New Roman"/>
          <w:sz w:val="24"/>
          <w:szCs w:val="24"/>
        </w:rPr>
        <w:t xml:space="preserve">  analizza </w:t>
      </w:r>
      <w:r>
        <w:rPr>
          <w:rStyle w:val="FontStyle29"/>
          <w:rFonts w:ascii="Times New Roman" w:hAnsi="Times New Roman" w:cs="Times New Roman"/>
          <w:sz w:val="24"/>
          <w:szCs w:val="24"/>
        </w:rPr>
        <w:t>l’</w:t>
      </w:r>
      <w:r w:rsidRPr="005F7A5D">
        <w:rPr>
          <w:rStyle w:val="FontStyle29"/>
          <w:rFonts w:ascii="Times New Roman" w:hAnsi="Times New Roman" w:cs="Times New Roman"/>
          <w:sz w:val="24"/>
          <w:szCs w:val="24"/>
        </w:rPr>
        <w:t>indagine campionaria sui bilanci delle famiglie</w:t>
      </w:r>
      <w:r>
        <w:rPr>
          <w:rStyle w:val="FontStyle29"/>
          <w:rFonts w:ascii="Times New Roman" w:hAnsi="Times New Roman" w:cs="Times New Roman"/>
          <w:sz w:val="24"/>
          <w:szCs w:val="24"/>
        </w:rPr>
        <w:t xml:space="preserve">  italiane di </w:t>
      </w:r>
      <w:proofErr w:type="spellStart"/>
      <w:r>
        <w:rPr>
          <w:rStyle w:val="FontStyle29"/>
          <w:rFonts w:ascii="Times New Roman" w:hAnsi="Times New Roman" w:cs="Times New Roman"/>
          <w:sz w:val="24"/>
          <w:szCs w:val="24"/>
        </w:rPr>
        <w:t>Bankitalia</w:t>
      </w:r>
      <w:proofErr w:type="spellEnd"/>
      <w:r>
        <w:rPr>
          <w:rStyle w:val="FontStyle29"/>
          <w:rFonts w:ascii="Times New Roman" w:hAnsi="Times New Roman" w:cs="Times New Roman"/>
          <w:sz w:val="24"/>
          <w:szCs w:val="24"/>
        </w:rPr>
        <w:t xml:space="preserve"> </w:t>
      </w:r>
      <w:r w:rsidRPr="005F7A5D">
        <w:rPr>
          <w:rStyle w:val="FontStyle29"/>
          <w:rFonts w:ascii="Times New Roman" w:hAnsi="Times New Roman" w:cs="Times New Roman"/>
          <w:sz w:val="24"/>
          <w:szCs w:val="24"/>
        </w:rPr>
        <w:t>, relativa al 2016</w:t>
      </w:r>
      <w:r>
        <w:rPr>
          <w:rStyle w:val="FontStyle29"/>
          <w:rFonts w:ascii="Times New Roman" w:hAnsi="Times New Roman" w:cs="Times New Roman"/>
          <w:sz w:val="24"/>
          <w:szCs w:val="24"/>
        </w:rPr>
        <w:t xml:space="preserve">.  Si </w:t>
      </w:r>
      <w:proofErr w:type="gramStart"/>
      <w:r>
        <w:rPr>
          <w:rStyle w:val="FontStyle29"/>
          <w:rFonts w:ascii="Times New Roman" w:hAnsi="Times New Roman" w:cs="Times New Roman"/>
          <w:sz w:val="24"/>
          <w:szCs w:val="24"/>
        </w:rPr>
        <w:t>scopre  che</w:t>
      </w:r>
      <w:proofErr w:type="gramEnd"/>
      <w:r>
        <w:rPr>
          <w:rStyle w:val="FontStyle29"/>
          <w:rFonts w:ascii="Times New Roman" w:hAnsi="Times New Roman" w:cs="Times New Roman"/>
          <w:sz w:val="24"/>
          <w:szCs w:val="24"/>
        </w:rPr>
        <w:t xml:space="preserve">  in Italia  la  disuguaglianza  e  la povertà  colpisce  soprattutto i giovani</w:t>
      </w:r>
    </w:p>
    <w:p w:rsidR="00564D69" w:rsidRDefault="00564D69" w:rsidP="00564D69">
      <w:pPr>
        <w:pStyle w:val="Style1"/>
        <w:widowControl/>
        <w:ind w:firstLine="0"/>
        <w:rPr>
          <w:rStyle w:val="FontStyle28"/>
        </w:rPr>
      </w:pPr>
    </w:p>
    <w:p w:rsidR="00564D69" w:rsidRDefault="00564D69" w:rsidP="00564D69">
      <w:pPr>
        <w:pStyle w:val="Style1"/>
        <w:widowControl/>
        <w:ind w:firstLine="0"/>
        <w:rPr>
          <w:rStyle w:val="FontStyle28"/>
        </w:rPr>
      </w:pPr>
    </w:p>
    <w:p w:rsidR="00564D69" w:rsidRPr="00564D69" w:rsidRDefault="00564D69" w:rsidP="00564D69">
      <w:pPr>
        <w:pStyle w:val="Style1"/>
        <w:widowControl/>
        <w:ind w:firstLine="0"/>
        <w:rPr>
          <w:rStyle w:val="FontStyle27"/>
          <w:rFonts w:ascii="Times New Roman" w:hAnsi="Times New Roman" w:cs="Times New Roman"/>
          <w:sz w:val="24"/>
          <w:szCs w:val="24"/>
        </w:rPr>
      </w:pPr>
      <w:r w:rsidRPr="004C5C8E">
        <w:rPr>
          <w:rStyle w:val="FontStyle28"/>
          <w:rFonts w:ascii="Times New Roman" w:hAnsi="Times New Roman" w:cs="Times New Roman"/>
          <w:b w:val="0"/>
          <w:sz w:val="24"/>
          <w:szCs w:val="24"/>
        </w:rPr>
        <w:t xml:space="preserve">VALENTINA </w:t>
      </w:r>
      <w:proofErr w:type="gramStart"/>
      <w:r w:rsidRPr="004C5C8E">
        <w:rPr>
          <w:rStyle w:val="FontStyle28"/>
          <w:rFonts w:ascii="Times New Roman" w:hAnsi="Times New Roman" w:cs="Times New Roman"/>
          <w:b w:val="0"/>
          <w:sz w:val="24"/>
          <w:szCs w:val="24"/>
        </w:rPr>
        <w:t>CONTE</w:t>
      </w:r>
      <w:r w:rsidRPr="00564D69">
        <w:rPr>
          <w:rStyle w:val="FontStyle28"/>
          <w:rFonts w:ascii="Times New Roman" w:hAnsi="Times New Roman" w:cs="Times New Roman"/>
          <w:sz w:val="24"/>
          <w:szCs w:val="24"/>
        </w:rPr>
        <w:t xml:space="preserve">,  </w:t>
      </w:r>
      <w:r w:rsidRPr="00564D69">
        <w:rPr>
          <w:rStyle w:val="FontStyle27"/>
          <w:rFonts w:ascii="Times New Roman" w:hAnsi="Times New Roman" w:cs="Times New Roman"/>
          <w:i/>
          <w:sz w:val="24"/>
          <w:szCs w:val="24"/>
        </w:rPr>
        <w:t>IL</w:t>
      </w:r>
      <w:proofErr w:type="gramEnd"/>
      <w:r w:rsidRPr="00564D69">
        <w:rPr>
          <w:rStyle w:val="FontStyle27"/>
          <w:rFonts w:ascii="Times New Roman" w:hAnsi="Times New Roman" w:cs="Times New Roman"/>
          <w:i/>
          <w:sz w:val="24"/>
          <w:szCs w:val="24"/>
        </w:rPr>
        <w:t xml:space="preserve">  30 PER  CENTO  DEI  GIOVANI RISCHIA  DI DIVENTARE  POVERO</w:t>
      </w:r>
      <w:r w:rsidRPr="00564D69">
        <w:rPr>
          <w:rStyle w:val="FontStyle27"/>
          <w:rFonts w:ascii="Times New Roman" w:hAnsi="Times New Roman" w:cs="Times New Roman"/>
          <w:sz w:val="24"/>
          <w:szCs w:val="24"/>
        </w:rPr>
        <w:t>, “LA  REPUBBLICA”, 13  MARZO 2018</w:t>
      </w:r>
    </w:p>
    <w:p w:rsidR="00564D69" w:rsidRDefault="00564D69" w:rsidP="00564D69">
      <w:pPr>
        <w:shd w:val="clear" w:color="auto" w:fill="FFFFFF"/>
        <w:spacing w:after="0" w:line="240" w:lineRule="auto"/>
        <w:jc w:val="both"/>
        <w:rPr>
          <w:rFonts w:ascii="Times New Roman" w:eastAsia="Times New Roman" w:hAnsi="Times New Roman" w:cs="Times New Roman"/>
          <w:b/>
          <w:sz w:val="32"/>
          <w:szCs w:val="32"/>
          <w:u w:val="single"/>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7E5FCE"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r w:rsidRPr="007E5FCE">
        <w:rPr>
          <w:rFonts w:ascii="Times New Roman" w:eastAsia="Times New Roman" w:hAnsi="Times New Roman" w:cs="Times New Roman"/>
          <w:b/>
          <w:sz w:val="24"/>
          <w:szCs w:val="24"/>
          <w:lang w:eastAsia="it-IT"/>
        </w:rPr>
        <w:t xml:space="preserve">LA   </w:t>
      </w:r>
      <w:proofErr w:type="gramStart"/>
      <w:r w:rsidRPr="007E5FCE">
        <w:rPr>
          <w:rFonts w:ascii="Times New Roman" w:eastAsia="Times New Roman" w:hAnsi="Times New Roman" w:cs="Times New Roman"/>
          <w:b/>
          <w:sz w:val="24"/>
          <w:szCs w:val="24"/>
          <w:lang w:eastAsia="it-IT"/>
        </w:rPr>
        <w:t>CRISI  DELL’ORDINE</w:t>
      </w:r>
      <w:proofErr w:type="gramEnd"/>
      <w:r w:rsidRPr="007E5FCE">
        <w:rPr>
          <w:rFonts w:ascii="Times New Roman" w:eastAsia="Times New Roman" w:hAnsi="Times New Roman" w:cs="Times New Roman"/>
          <w:b/>
          <w:sz w:val="24"/>
          <w:szCs w:val="24"/>
          <w:lang w:eastAsia="it-IT"/>
        </w:rPr>
        <w:t xml:space="preserve"> LIBERALE  INTERNAZIONALE  E  L’ISOLAZIONISMO  AMERICANO</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VII</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Timothy </w:t>
      </w:r>
      <w:proofErr w:type="spellStart"/>
      <w:r>
        <w:rPr>
          <w:rFonts w:ascii="Times New Roman" w:eastAsia="Times New Roman" w:hAnsi="Times New Roman" w:cs="Times New Roman"/>
          <w:sz w:val="24"/>
          <w:szCs w:val="24"/>
          <w:lang w:eastAsia="it-IT"/>
        </w:rPr>
        <w:t>Garton</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Ash</w:t>
      </w:r>
      <w:proofErr w:type="spellEnd"/>
      <w:r>
        <w:rPr>
          <w:rFonts w:ascii="Times New Roman" w:eastAsia="Times New Roman" w:hAnsi="Times New Roman" w:cs="Times New Roman"/>
          <w:sz w:val="24"/>
          <w:szCs w:val="24"/>
          <w:lang w:eastAsia="it-IT"/>
        </w:rPr>
        <w:t xml:space="preserve">, </w:t>
      </w:r>
      <w:proofErr w:type="gramStart"/>
      <w:r>
        <w:rPr>
          <w:rFonts w:ascii="Times New Roman" w:eastAsia="Times New Roman" w:hAnsi="Times New Roman" w:cs="Times New Roman"/>
          <w:sz w:val="24"/>
          <w:szCs w:val="24"/>
          <w:lang w:eastAsia="it-IT"/>
        </w:rPr>
        <w:t>professore  di</w:t>
      </w:r>
      <w:proofErr w:type="gramEnd"/>
      <w:r>
        <w:rPr>
          <w:rFonts w:ascii="Times New Roman" w:eastAsia="Times New Roman" w:hAnsi="Times New Roman" w:cs="Times New Roman"/>
          <w:sz w:val="24"/>
          <w:szCs w:val="24"/>
          <w:lang w:eastAsia="it-IT"/>
        </w:rPr>
        <w:t xml:space="preserve">  studi  europei  all’Università  di Oxford,  analizza  la  fine  dell’atlantismo  americano sintetizzandone  la  storia  a partire  dal  1918, l’anno dell’intervento americano nella  Prima  guerra mondiale, e  evidenziando  come oggi  “</w:t>
      </w:r>
      <w:r w:rsidRPr="007E5FCE">
        <w:rPr>
          <w:rFonts w:ascii="Times New Roman" w:eastAsia="Times New Roman" w:hAnsi="Times New Roman" w:cs="Times New Roman"/>
          <w:i/>
          <w:sz w:val="24"/>
          <w:szCs w:val="24"/>
          <w:lang w:eastAsia="it-IT"/>
        </w:rPr>
        <w:t>L’Occidente  transatlantico è un corpo possente, muscoloso-  ma  con la  mente  svagata, il cuore  debole  e  l’anima  divisa</w:t>
      </w:r>
      <w:r>
        <w:rPr>
          <w:rFonts w:ascii="Times New Roman" w:eastAsia="Times New Roman" w:hAnsi="Times New Roman" w:cs="Times New Roman"/>
          <w:sz w:val="24"/>
          <w:szCs w:val="24"/>
          <w:lang w:eastAsia="it-IT"/>
        </w:rPr>
        <w:t>”</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TIMOTHY GARTON </w:t>
      </w:r>
      <w:proofErr w:type="gramStart"/>
      <w:r>
        <w:rPr>
          <w:rFonts w:ascii="Times New Roman" w:eastAsia="Times New Roman" w:hAnsi="Times New Roman" w:cs="Times New Roman"/>
          <w:sz w:val="24"/>
          <w:szCs w:val="24"/>
          <w:lang w:eastAsia="it-IT"/>
        </w:rPr>
        <w:t xml:space="preserve">ASH,  </w:t>
      </w:r>
      <w:r w:rsidRPr="007E5FCE">
        <w:rPr>
          <w:rFonts w:ascii="Times New Roman" w:eastAsia="Times New Roman" w:hAnsi="Times New Roman" w:cs="Times New Roman"/>
          <w:i/>
          <w:sz w:val="24"/>
          <w:szCs w:val="24"/>
          <w:lang w:eastAsia="it-IT"/>
        </w:rPr>
        <w:t>L’OCCIDENTE</w:t>
      </w:r>
      <w:proofErr w:type="gramEnd"/>
      <w:r w:rsidRPr="007E5FCE">
        <w:rPr>
          <w:rFonts w:ascii="Times New Roman" w:eastAsia="Times New Roman" w:hAnsi="Times New Roman" w:cs="Times New Roman"/>
          <w:i/>
          <w:sz w:val="24"/>
          <w:szCs w:val="24"/>
          <w:lang w:eastAsia="it-IT"/>
        </w:rPr>
        <w:t xml:space="preserve">  STA  SPARENDO</w:t>
      </w:r>
      <w:r>
        <w:rPr>
          <w:rFonts w:ascii="Times New Roman" w:eastAsia="Times New Roman" w:hAnsi="Times New Roman" w:cs="Times New Roman"/>
          <w:sz w:val="24"/>
          <w:szCs w:val="24"/>
          <w:lang w:eastAsia="it-IT"/>
        </w:rPr>
        <w:t>, “LA  REPUBBLICA”, 28  SETTEMBRE  2018</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color w:val="FF0000"/>
          <w:sz w:val="24"/>
          <w:szCs w:val="24"/>
          <w:lang w:eastAsia="it-IT"/>
        </w:rPr>
      </w:pPr>
    </w:p>
    <w:p w:rsidR="00564D69" w:rsidRPr="0072489C"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w:t>
      </w:r>
      <w:r>
        <w:rPr>
          <w:rFonts w:ascii="Times New Roman" w:eastAsia="Times New Roman" w:hAnsi="Times New Roman" w:cs="Times New Roman"/>
          <w:b/>
          <w:sz w:val="24"/>
          <w:szCs w:val="24"/>
          <w:lang w:eastAsia="it-IT"/>
        </w:rPr>
        <w:t xml:space="preserve"> </w:t>
      </w:r>
      <w:r w:rsidRPr="0072489C">
        <w:rPr>
          <w:rFonts w:ascii="Times New Roman" w:eastAsia="Times New Roman" w:hAnsi="Times New Roman" w:cs="Times New Roman"/>
          <w:b/>
          <w:sz w:val="24"/>
          <w:szCs w:val="24"/>
          <w:lang w:eastAsia="it-IT"/>
        </w:rPr>
        <w:t xml:space="preserve">L’ISOLAZIONISMO  DELL’AMERICA </w:t>
      </w:r>
    </w:p>
    <w:p w:rsidR="00564D69" w:rsidRDefault="00564D69" w:rsidP="00564D69">
      <w:pPr>
        <w:shd w:val="clear" w:color="auto" w:fill="FFFFFF"/>
        <w:spacing w:after="0" w:line="240" w:lineRule="auto"/>
        <w:jc w:val="both"/>
        <w:rPr>
          <w:rFonts w:ascii="Times New Roman" w:eastAsia="Times New Roman" w:hAnsi="Times New Roman" w:cs="Times New Roman"/>
          <w:color w:val="FF0000"/>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color w:val="FF0000"/>
          <w:sz w:val="24"/>
          <w:szCs w:val="24"/>
          <w:lang w:eastAsia="it-IT"/>
        </w:rPr>
      </w:pPr>
    </w:p>
    <w:p w:rsidR="00564D69" w:rsidRPr="0072489C"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sidRPr="0072489C">
        <w:rPr>
          <w:rFonts w:ascii="Times New Roman" w:eastAsia="Times New Roman" w:hAnsi="Times New Roman" w:cs="Times New Roman"/>
          <w:sz w:val="24"/>
          <w:szCs w:val="24"/>
          <w:lang w:eastAsia="it-IT"/>
        </w:rPr>
        <w:t>VIII</w:t>
      </w:r>
    </w:p>
    <w:p w:rsidR="00564D69" w:rsidRDefault="00564D69" w:rsidP="00564D69">
      <w:pPr>
        <w:shd w:val="clear" w:color="auto" w:fill="FFFFFF"/>
        <w:spacing w:after="0" w:line="240" w:lineRule="auto"/>
        <w:jc w:val="both"/>
        <w:rPr>
          <w:rFonts w:ascii="Times New Roman" w:eastAsia="Times New Roman" w:hAnsi="Times New Roman" w:cs="Times New Roman"/>
          <w:color w:val="FF0000"/>
          <w:sz w:val="24"/>
          <w:szCs w:val="24"/>
          <w:lang w:eastAsia="it-IT"/>
        </w:rPr>
      </w:pPr>
    </w:p>
    <w:p w:rsidR="00564D69" w:rsidRDefault="00564D69" w:rsidP="00564D69">
      <w:pPr>
        <w:tabs>
          <w:tab w:val="left" w:pos="1305"/>
        </w:tabs>
        <w:spacing w:after="0"/>
        <w:rPr>
          <w:rFonts w:ascii="Times New Roman" w:hAnsi="Times New Roman" w:cs="Times New Roman"/>
          <w:sz w:val="24"/>
          <w:szCs w:val="24"/>
        </w:rPr>
      </w:pPr>
      <w:proofErr w:type="gramStart"/>
      <w:r>
        <w:rPr>
          <w:rFonts w:ascii="Times New Roman" w:hAnsi="Times New Roman" w:cs="Times New Roman"/>
          <w:sz w:val="24"/>
          <w:szCs w:val="24"/>
        </w:rPr>
        <w:t>L’assenza  di</w:t>
      </w:r>
      <w:proofErr w:type="gramEnd"/>
      <w:r>
        <w:rPr>
          <w:rFonts w:ascii="Times New Roman" w:hAnsi="Times New Roman" w:cs="Times New Roman"/>
          <w:sz w:val="24"/>
          <w:szCs w:val="24"/>
        </w:rPr>
        <w:t xml:space="preserve"> regole  con cui è stata  gestita  la  globalizzazione ed  i problemi  economici  e sociali  che  ne  sono derivati  possono indurre  reazioni ancora  più pericolose attraverso   atteggiamenti   sempre  più  protezionistici da  parte  degli Stati occidentali. Reazioni </w:t>
      </w:r>
      <w:proofErr w:type="gramStart"/>
      <w:r>
        <w:rPr>
          <w:rFonts w:ascii="Times New Roman" w:hAnsi="Times New Roman" w:cs="Times New Roman"/>
          <w:sz w:val="24"/>
          <w:szCs w:val="24"/>
        </w:rPr>
        <w:t>che  sembrano</w:t>
      </w:r>
      <w:proofErr w:type="gramEnd"/>
      <w:r>
        <w:rPr>
          <w:rFonts w:ascii="Times New Roman" w:hAnsi="Times New Roman" w:cs="Times New Roman"/>
          <w:sz w:val="24"/>
          <w:szCs w:val="24"/>
        </w:rPr>
        <w:t xml:space="preserve"> oggi favorite dalla politica  dichiaratamente  protezionistica  dell’America  di Trump. </w:t>
      </w:r>
    </w:p>
    <w:p w:rsidR="00564D69" w:rsidRDefault="00564D69" w:rsidP="00564D69">
      <w:pPr>
        <w:tabs>
          <w:tab w:val="left" w:pos="1305"/>
        </w:tabs>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Nel  seguente</w:t>
      </w:r>
      <w:proofErr w:type="gramEnd"/>
      <w:r>
        <w:rPr>
          <w:rFonts w:ascii="Times New Roman" w:hAnsi="Times New Roman" w:cs="Times New Roman"/>
          <w:sz w:val="24"/>
          <w:szCs w:val="24"/>
        </w:rPr>
        <w:t xml:space="preserve">  articolo Sergio  </w:t>
      </w:r>
      <w:proofErr w:type="spellStart"/>
      <w:r>
        <w:rPr>
          <w:rFonts w:ascii="Times New Roman" w:hAnsi="Times New Roman" w:cs="Times New Roman"/>
          <w:sz w:val="24"/>
          <w:szCs w:val="24"/>
        </w:rPr>
        <w:t>Fabbrini</w:t>
      </w:r>
      <w:proofErr w:type="spellEnd"/>
      <w:r>
        <w:rPr>
          <w:rFonts w:ascii="Times New Roman" w:hAnsi="Times New Roman" w:cs="Times New Roman"/>
          <w:sz w:val="24"/>
          <w:szCs w:val="24"/>
        </w:rPr>
        <w:t xml:space="preserve">   affronta  questi  rischi  commentando  il discorso   tenuto  da  Trump al Congresso  del  suo Paese il 31 gennaio 2018.  </w:t>
      </w:r>
      <w:proofErr w:type="gramStart"/>
      <w:r>
        <w:rPr>
          <w:rFonts w:ascii="Times New Roman" w:hAnsi="Times New Roman" w:cs="Times New Roman"/>
          <w:sz w:val="24"/>
          <w:szCs w:val="24"/>
        </w:rPr>
        <w:t>Di  quel</w:t>
      </w:r>
      <w:proofErr w:type="gramEnd"/>
      <w:r>
        <w:rPr>
          <w:rFonts w:ascii="Times New Roman" w:hAnsi="Times New Roman" w:cs="Times New Roman"/>
          <w:sz w:val="24"/>
          <w:szCs w:val="24"/>
        </w:rPr>
        <w:t xml:space="preserve"> discorso  il  professore ed  editorialista  del “Sole  24  Ore”,  analizza  gli aspetti legati alla politica  economica  e alla  politica  estera.  </w:t>
      </w:r>
      <w:proofErr w:type="gramStart"/>
      <w:r>
        <w:rPr>
          <w:rFonts w:ascii="Times New Roman" w:hAnsi="Times New Roman" w:cs="Times New Roman"/>
          <w:sz w:val="24"/>
          <w:szCs w:val="24"/>
        </w:rPr>
        <w:t>Chiari  segnali</w:t>
      </w:r>
      <w:proofErr w:type="gramEnd"/>
      <w:r>
        <w:rPr>
          <w:rFonts w:ascii="Times New Roman" w:hAnsi="Times New Roman" w:cs="Times New Roman"/>
          <w:sz w:val="24"/>
          <w:szCs w:val="24"/>
        </w:rPr>
        <w:t xml:space="preserve">,   di “nazionalismo nell’economia”  e “unilateralismo”   nella  politica  estera,  che  dovrebbero indurre  l’Europa ad  accelerare  e  ridefinire  il suo progetto  di integrazione. </w:t>
      </w:r>
    </w:p>
    <w:p w:rsidR="00564D69" w:rsidRDefault="00564D69" w:rsidP="00564D69">
      <w:pPr>
        <w:tabs>
          <w:tab w:val="left" w:pos="1305"/>
        </w:tabs>
        <w:spacing w:after="0"/>
        <w:rPr>
          <w:rFonts w:ascii="Times New Roman" w:hAnsi="Times New Roman" w:cs="Times New Roman"/>
          <w:sz w:val="24"/>
          <w:szCs w:val="24"/>
        </w:rPr>
      </w:pPr>
    </w:p>
    <w:p w:rsidR="00564D69" w:rsidRDefault="00564D69" w:rsidP="00564D69">
      <w:pPr>
        <w:tabs>
          <w:tab w:val="left" w:pos="1305"/>
        </w:tabs>
        <w:spacing w:after="0"/>
        <w:rPr>
          <w:rFonts w:ascii="Times New Roman" w:hAnsi="Times New Roman" w:cs="Times New Roman"/>
          <w:sz w:val="24"/>
          <w:szCs w:val="24"/>
        </w:rPr>
      </w:pPr>
    </w:p>
    <w:p w:rsidR="00564D69" w:rsidRDefault="00564D69" w:rsidP="00564D69">
      <w:pPr>
        <w:rPr>
          <w:rFonts w:ascii="Times New Roman" w:hAnsi="Times New Roman" w:cs="Times New Roman"/>
          <w:sz w:val="24"/>
          <w:szCs w:val="24"/>
        </w:rPr>
      </w:pPr>
      <w:r>
        <w:rPr>
          <w:rFonts w:ascii="Times New Roman" w:hAnsi="Times New Roman" w:cs="Times New Roman"/>
          <w:sz w:val="24"/>
          <w:szCs w:val="24"/>
        </w:rPr>
        <w:t xml:space="preserve">SERGIO FABBRINI, </w:t>
      </w:r>
      <w:r>
        <w:rPr>
          <w:rFonts w:ascii="Times New Roman" w:hAnsi="Times New Roman" w:cs="Times New Roman"/>
          <w:i/>
          <w:sz w:val="24"/>
          <w:szCs w:val="24"/>
        </w:rPr>
        <w:t xml:space="preserve">IL </w:t>
      </w:r>
      <w:proofErr w:type="gramStart"/>
      <w:r>
        <w:rPr>
          <w:rFonts w:ascii="Times New Roman" w:hAnsi="Times New Roman" w:cs="Times New Roman"/>
          <w:i/>
          <w:sz w:val="24"/>
          <w:szCs w:val="24"/>
        </w:rPr>
        <w:t>DISCORSO  DI</w:t>
      </w:r>
      <w:proofErr w:type="gramEnd"/>
      <w:r>
        <w:rPr>
          <w:rFonts w:ascii="Times New Roman" w:hAnsi="Times New Roman" w:cs="Times New Roman"/>
          <w:i/>
          <w:sz w:val="24"/>
          <w:szCs w:val="24"/>
        </w:rPr>
        <w:t xml:space="preserve">  TRUMP PARLA  ANCHE  ALL’EUROPA</w:t>
      </w:r>
      <w:r>
        <w:rPr>
          <w:rFonts w:ascii="Times New Roman" w:hAnsi="Times New Roman" w:cs="Times New Roman"/>
          <w:sz w:val="24"/>
          <w:szCs w:val="24"/>
        </w:rPr>
        <w:t>, “IL SOLE 24 ORE”, 4 FEBBRAIO 2018</w:t>
      </w:r>
    </w:p>
    <w:p w:rsidR="00564D69" w:rsidRDefault="00564D69" w:rsidP="00564D69">
      <w:pPr>
        <w:tabs>
          <w:tab w:val="left" w:pos="1305"/>
        </w:tabs>
        <w:rPr>
          <w:rFonts w:ascii="Times New Roman" w:hAnsi="Times New Roman" w:cs="Times New Roman"/>
          <w:sz w:val="24"/>
          <w:szCs w:val="24"/>
        </w:rPr>
      </w:pPr>
    </w:p>
    <w:p w:rsidR="00564D69" w:rsidRPr="00580194" w:rsidRDefault="00564D69" w:rsidP="004C5C8E">
      <w:pPr>
        <w:pStyle w:val="Style3"/>
        <w:widowControl/>
        <w:spacing w:before="235"/>
        <w:ind w:firstLine="0"/>
        <w:rPr>
          <w:rStyle w:val="FontStyle14"/>
          <w:rFonts w:ascii="Times New Roman" w:hAnsi="Times New Roman" w:cs="Times New Roman"/>
          <w:b/>
          <w:sz w:val="24"/>
          <w:szCs w:val="24"/>
        </w:rPr>
      </w:pPr>
      <w:proofErr w:type="gramStart"/>
      <w:r w:rsidRPr="00655497">
        <w:rPr>
          <w:rFonts w:ascii="Times New Roman" w:eastAsia="Times New Roman" w:hAnsi="Times New Roman" w:cs="Times New Roman"/>
          <w:b/>
        </w:rPr>
        <w:t>IL  MUTATO</w:t>
      </w:r>
      <w:proofErr w:type="gramEnd"/>
      <w:r w:rsidRPr="00655497">
        <w:rPr>
          <w:rFonts w:ascii="Times New Roman" w:eastAsia="Times New Roman" w:hAnsi="Times New Roman" w:cs="Times New Roman"/>
          <w:b/>
        </w:rPr>
        <w:t xml:space="preserve">  QUADRO  GEOPOLITICO:</w:t>
      </w:r>
      <w:r>
        <w:rPr>
          <w:rFonts w:ascii="Times New Roman" w:eastAsia="Times New Roman" w:hAnsi="Times New Roman" w:cs="Times New Roman"/>
          <w:b/>
        </w:rPr>
        <w:t xml:space="preserve"> </w:t>
      </w:r>
      <w:r w:rsidRPr="00580194">
        <w:rPr>
          <w:rStyle w:val="FontStyle14"/>
          <w:rFonts w:ascii="Times New Roman" w:hAnsi="Times New Roman" w:cs="Times New Roman"/>
          <w:b/>
          <w:sz w:val="24"/>
          <w:szCs w:val="24"/>
        </w:rPr>
        <w:t>LE    FASI  DELLA  POLI</w:t>
      </w:r>
      <w:r w:rsidR="004C5C8E">
        <w:rPr>
          <w:rStyle w:val="FontStyle14"/>
          <w:rFonts w:ascii="Times New Roman" w:hAnsi="Times New Roman" w:cs="Times New Roman"/>
          <w:b/>
          <w:sz w:val="24"/>
          <w:szCs w:val="24"/>
        </w:rPr>
        <w:t>TICA  PROTEZIONISTA   DI  TRUMP</w:t>
      </w:r>
    </w:p>
    <w:p w:rsidR="00564D69" w:rsidRDefault="004C5C8E" w:rsidP="004C5C8E">
      <w:pPr>
        <w:pStyle w:val="Style3"/>
        <w:widowControl/>
        <w:spacing w:before="235"/>
        <w:rPr>
          <w:rStyle w:val="FontStyle14"/>
          <w:rFonts w:ascii="Times New Roman" w:hAnsi="Times New Roman" w:cs="Times New Roman"/>
          <w:sz w:val="24"/>
          <w:szCs w:val="24"/>
        </w:rPr>
      </w:pPr>
      <w:r>
        <w:rPr>
          <w:rStyle w:val="FontStyle14"/>
          <w:rFonts w:ascii="Times New Roman" w:hAnsi="Times New Roman" w:cs="Times New Roman"/>
          <w:sz w:val="24"/>
          <w:szCs w:val="24"/>
        </w:rPr>
        <w:t>IX</w:t>
      </w:r>
    </w:p>
    <w:p w:rsidR="00564D69" w:rsidRDefault="00564D69" w:rsidP="00564D69">
      <w:pPr>
        <w:pStyle w:val="Style3"/>
        <w:widowControl/>
        <w:spacing w:before="235"/>
        <w:rPr>
          <w:rStyle w:val="FontStyle14"/>
          <w:rFonts w:ascii="Times New Roman" w:hAnsi="Times New Roman" w:cs="Times New Roman"/>
          <w:sz w:val="24"/>
          <w:szCs w:val="24"/>
        </w:rPr>
      </w:pPr>
      <w:proofErr w:type="gramStart"/>
      <w:r>
        <w:rPr>
          <w:rStyle w:val="FontStyle14"/>
          <w:rFonts w:ascii="Times New Roman" w:hAnsi="Times New Roman" w:cs="Times New Roman"/>
          <w:sz w:val="24"/>
          <w:szCs w:val="24"/>
        </w:rPr>
        <w:t>Di  seguito</w:t>
      </w:r>
      <w:proofErr w:type="gramEnd"/>
      <w:r>
        <w:rPr>
          <w:rStyle w:val="FontStyle14"/>
          <w:rFonts w:ascii="Times New Roman" w:hAnsi="Times New Roman" w:cs="Times New Roman"/>
          <w:sz w:val="24"/>
          <w:szCs w:val="24"/>
        </w:rPr>
        <w:t xml:space="preserve">  diamo un elenco  dei  fatti  più  significativi  in merito  alla “guerra  commerciale”  di Trump, dal  dicembre  2017  all’aprile  2018.</w:t>
      </w:r>
    </w:p>
    <w:p w:rsidR="00564D69" w:rsidRPr="00580194" w:rsidRDefault="00564D69" w:rsidP="00564D69">
      <w:pPr>
        <w:pStyle w:val="Style3"/>
        <w:widowControl/>
        <w:spacing w:before="235"/>
        <w:ind w:firstLine="0"/>
        <w:rPr>
          <w:rStyle w:val="FontStyle14"/>
          <w:rFonts w:ascii="Times New Roman" w:hAnsi="Times New Roman" w:cs="Times New Roman"/>
          <w:sz w:val="24"/>
          <w:szCs w:val="24"/>
        </w:rPr>
      </w:pP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r w:rsidRPr="00580194">
        <w:rPr>
          <w:rStyle w:val="FontStyle14"/>
          <w:rFonts w:ascii="Times New Roman" w:hAnsi="Times New Roman" w:cs="Times New Roman"/>
          <w:sz w:val="24"/>
          <w:szCs w:val="24"/>
        </w:rPr>
        <w:t xml:space="preserve">Dopo l’approvazione, </w:t>
      </w:r>
      <w:proofErr w:type="gramStart"/>
      <w:r w:rsidRPr="00580194">
        <w:rPr>
          <w:rStyle w:val="FontStyle14"/>
          <w:rFonts w:ascii="Times New Roman" w:hAnsi="Times New Roman" w:cs="Times New Roman"/>
          <w:sz w:val="24"/>
          <w:szCs w:val="24"/>
        </w:rPr>
        <w:t>nel  dicembre</w:t>
      </w:r>
      <w:proofErr w:type="gramEnd"/>
      <w:r w:rsidRPr="00580194">
        <w:rPr>
          <w:rStyle w:val="FontStyle14"/>
          <w:rFonts w:ascii="Times New Roman" w:hAnsi="Times New Roman" w:cs="Times New Roman"/>
          <w:sz w:val="24"/>
          <w:szCs w:val="24"/>
        </w:rPr>
        <w:t xml:space="preserve">  del 2017,  della  riforma  fiscale  , Trump ha  dato inizio  alla  seconda  fase  del  suo protezionismo:  la  politica  dei  dazi</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r w:rsidRPr="00580194">
        <w:rPr>
          <w:rStyle w:val="FontStyle14"/>
          <w:rFonts w:ascii="Times New Roman" w:hAnsi="Times New Roman" w:cs="Times New Roman"/>
          <w:sz w:val="24"/>
          <w:szCs w:val="24"/>
        </w:rPr>
        <w:t xml:space="preserve">Nel gennaio del </w:t>
      </w:r>
      <w:proofErr w:type="gramStart"/>
      <w:r w:rsidRPr="00580194">
        <w:rPr>
          <w:rStyle w:val="FontStyle14"/>
          <w:rFonts w:ascii="Times New Roman" w:hAnsi="Times New Roman" w:cs="Times New Roman"/>
          <w:sz w:val="24"/>
          <w:szCs w:val="24"/>
        </w:rPr>
        <w:t>2018  ha</w:t>
      </w:r>
      <w:proofErr w:type="gramEnd"/>
      <w:r w:rsidRPr="00580194">
        <w:rPr>
          <w:rStyle w:val="FontStyle14"/>
          <w:rFonts w:ascii="Times New Roman" w:hAnsi="Times New Roman" w:cs="Times New Roman"/>
          <w:sz w:val="24"/>
          <w:szCs w:val="24"/>
        </w:rPr>
        <w:t xml:space="preserve"> imposto dazi  del  30%  su lavatrici e pannelli solari</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r w:rsidRPr="00580194">
        <w:rPr>
          <w:rStyle w:val="FontStyle14"/>
          <w:rFonts w:ascii="Times New Roman" w:hAnsi="Times New Roman" w:cs="Times New Roman"/>
          <w:sz w:val="24"/>
          <w:szCs w:val="24"/>
        </w:rPr>
        <w:t xml:space="preserve">Ai </w:t>
      </w:r>
      <w:proofErr w:type="gramStart"/>
      <w:r w:rsidRPr="00580194">
        <w:rPr>
          <w:rStyle w:val="FontStyle14"/>
          <w:rFonts w:ascii="Times New Roman" w:hAnsi="Times New Roman" w:cs="Times New Roman"/>
          <w:sz w:val="24"/>
          <w:szCs w:val="24"/>
        </w:rPr>
        <w:t>primi  di</w:t>
      </w:r>
      <w:proofErr w:type="gramEnd"/>
      <w:r w:rsidRPr="00580194">
        <w:rPr>
          <w:rStyle w:val="FontStyle14"/>
          <w:rFonts w:ascii="Times New Roman" w:hAnsi="Times New Roman" w:cs="Times New Roman"/>
          <w:sz w:val="24"/>
          <w:szCs w:val="24"/>
        </w:rPr>
        <w:t xml:space="preserve"> marzo ha imposto dazi rispettivamente  del 25% e  del 10%  sulle  importazioni di acciaio e di alluminio </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proofErr w:type="gramStart"/>
      <w:r w:rsidRPr="00580194">
        <w:rPr>
          <w:rStyle w:val="FontStyle14"/>
          <w:rFonts w:ascii="Times New Roman" w:hAnsi="Times New Roman" w:cs="Times New Roman"/>
          <w:sz w:val="24"/>
          <w:szCs w:val="24"/>
        </w:rPr>
        <w:t>Alla  Fine</w:t>
      </w:r>
      <w:proofErr w:type="gramEnd"/>
      <w:r w:rsidRPr="00580194">
        <w:rPr>
          <w:rStyle w:val="FontStyle14"/>
          <w:rFonts w:ascii="Times New Roman" w:hAnsi="Times New Roman" w:cs="Times New Roman"/>
          <w:sz w:val="24"/>
          <w:szCs w:val="24"/>
        </w:rPr>
        <w:t xml:space="preserve">  di marzo la  Cina  ha  risposto al protezionismo  di Trump   indicando una  lista   di 128  prodotti  americani  su  cui ha  fissato tariffe  che  variano dal 15%  al 25%</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r w:rsidRPr="00580194">
        <w:rPr>
          <w:rStyle w:val="FontStyle14"/>
          <w:rFonts w:ascii="Times New Roman" w:hAnsi="Times New Roman" w:cs="Times New Roman"/>
          <w:sz w:val="24"/>
          <w:szCs w:val="24"/>
        </w:rPr>
        <w:t xml:space="preserve">Ai primi di Aprile </w:t>
      </w:r>
      <w:proofErr w:type="gramStart"/>
      <w:r w:rsidRPr="00580194">
        <w:rPr>
          <w:rStyle w:val="FontStyle14"/>
          <w:rFonts w:ascii="Times New Roman" w:hAnsi="Times New Roman" w:cs="Times New Roman"/>
          <w:sz w:val="24"/>
          <w:szCs w:val="24"/>
        </w:rPr>
        <w:t>Trump  ha</w:t>
      </w:r>
      <w:proofErr w:type="gramEnd"/>
      <w:r w:rsidRPr="00580194">
        <w:rPr>
          <w:rStyle w:val="FontStyle14"/>
          <w:rFonts w:ascii="Times New Roman" w:hAnsi="Times New Roman" w:cs="Times New Roman"/>
          <w:sz w:val="24"/>
          <w:szCs w:val="24"/>
        </w:rPr>
        <w:t xml:space="preserve">  minacciato dazi (senza però indicarne  la  data  di attuazione) su  1300  categorie  di prodotti  cinesi  , per  un valore    di 50  miliardi di dollari: la  maggior  parte  di questi prodotti riguardano settori  altamente  tecnologici: telecomunicazioni,         aerospaziale farmaceutico, </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proofErr w:type="gramStart"/>
      <w:r w:rsidRPr="00580194">
        <w:rPr>
          <w:rStyle w:val="FontStyle14"/>
          <w:rFonts w:ascii="Times New Roman" w:hAnsi="Times New Roman" w:cs="Times New Roman"/>
          <w:sz w:val="24"/>
          <w:szCs w:val="24"/>
        </w:rPr>
        <w:t>La  Cina</w:t>
      </w:r>
      <w:proofErr w:type="gramEnd"/>
      <w:r w:rsidRPr="00580194">
        <w:rPr>
          <w:rStyle w:val="FontStyle14"/>
          <w:rFonts w:ascii="Times New Roman" w:hAnsi="Times New Roman" w:cs="Times New Roman"/>
          <w:sz w:val="24"/>
          <w:szCs w:val="24"/>
        </w:rPr>
        <w:t xml:space="preserve">, sempre  ai primi di aprile, risponde minacciando  dazi  sul settore  agricolo, li agricoltor ( uno dei principali  settori di esportazione per l’America: soia, cereali, carne suina, ortofrutta. Dazi, questi </w:t>
      </w:r>
      <w:proofErr w:type="gramStart"/>
      <w:r w:rsidRPr="00580194">
        <w:rPr>
          <w:rStyle w:val="FontStyle14"/>
          <w:rFonts w:ascii="Times New Roman" w:hAnsi="Times New Roman" w:cs="Times New Roman"/>
          <w:sz w:val="24"/>
          <w:szCs w:val="24"/>
        </w:rPr>
        <w:t>ultimi,  dal</w:t>
      </w:r>
      <w:proofErr w:type="gramEnd"/>
      <w:r w:rsidRPr="00580194">
        <w:rPr>
          <w:rStyle w:val="FontStyle14"/>
          <w:rFonts w:ascii="Times New Roman" w:hAnsi="Times New Roman" w:cs="Times New Roman"/>
          <w:sz w:val="24"/>
          <w:szCs w:val="24"/>
        </w:rPr>
        <w:t xml:space="preserve">  valore  politico  più  che  economico in quanto danneggeranno gli agricoltori (dall’Iowa  all’Indiana) che  hanno favorito  l’elezione  di Trump  e  il partito Repubblicano, e  che  </w:t>
      </w:r>
      <w:r>
        <w:rPr>
          <w:rStyle w:val="FontStyle14"/>
          <w:rFonts w:ascii="Times New Roman" w:hAnsi="Times New Roman" w:cs="Times New Roman"/>
          <w:sz w:val="24"/>
          <w:szCs w:val="24"/>
        </w:rPr>
        <w:t xml:space="preserve">nelle </w:t>
      </w:r>
      <w:r w:rsidRPr="00580194">
        <w:rPr>
          <w:rStyle w:val="FontStyle14"/>
          <w:rFonts w:ascii="Times New Roman" w:hAnsi="Times New Roman" w:cs="Times New Roman"/>
          <w:sz w:val="24"/>
          <w:szCs w:val="24"/>
        </w:rPr>
        <w:t xml:space="preserve"> elezioni del prossimo novembre (le  elezioni di </w:t>
      </w:r>
      <w:proofErr w:type="spellStart"/>
      <w:r w:rsidRPr="00580194">
        <w:rPr>
          <w:rStyle w:val="FontStyle14"/>
          <w:rFonts w:ascii="Times New Roman" w:hAnsi="Times New Roman" w:cs="Times New Roman"/>
          <w:i/>
          <w:sz w:val="24"/>
          <w:szCs w:val="24"/>
        </w:rPr>
        <w:t>midterm</w:t>
      </w:r>
      <w:proofErr w:type="spellEnd"/>
      <w:r w:rsidRPr="00580194">
        <w:rPr>
          <w:rStyle w:val="FontStyle14"/>
          <w:rFonts w:ascii="Times New Roman" w:hAnsi="Times New Roman" w:cs="Times New Roman"/>
          <w:sz w:val="24"/>
          <w:szCs w:val="24"/>
        </w:rPr>
        <w:t xml:space="preserve">)  potrebbero  cambiare idea </w:t>
      </w:r>
    </w:p>
    <w:p w:rsidR="00564D69" w:rsidRPr="00580194" w:rsidRDefault="00564D69" w:rsidP="00564D69">
      <w:pPr>
        <w:pStyle w:val="Style3"/>
        <w:widowControl/>
        <w:spacing w:before="235"/>
        <w:ind w:left="595" w:firstLine="0"/>
        <w:rPr>
          <w:rStyle w:val="FontStyle14"/>
          <w:rFonts w:ascii="Times New Roman" w:hAnsi="Times New Roman" w:cs="Times New Roman"/>
          <w:sz w:val="24"/>
          <w:szCs w:val="24"/>
        </w:rPr>
      </w:pPr>
      <w:r w:rsidRPr="00580194">
        <w:rPr>
          <w:rStyle w:val="FontStyle14"/>
          <w:rFonts w:ascii="Times New Roman" w:hAnsi="Times New Roman" w:cs="Times New Roman"/>
          <w:b/>
          <w:sz w:val="24"/>
          <w:szCs w:val="24"/>
          <w:u w:val="single"/>
        </w:rPr>
        <w:t>NOTA  BENE</w:t>
      </w:r>
      <w:r w:rsidRPr="00580194">
        <w:rPr>
          <w:rStyle w:val="FontStyle14"/>
          <w:rFonts w:ascii="Times New Roman" w:hAnsi="Times New Roman" w:cs="Times New Roman"/>
          <w:sz w:val="24"/>
          <w:szCs w:val="24"/>
        </w:rPr>
        <w:t xml:space="preserve">: </w:t>
      </w:r>
      <w:r w:rsidRPr="00580194">
        <w:rPr>
          <w:rFonts w:ascii="Times New Roman" w:hAnsi="Times New Roman" w:cs="Times New Roman"/>
        </w:rPr>
        <w:t xml:space="preserve">Le </w:t>
      </w:r>
      <w:r w:rsidRPr="00580194">
        <w:rPr>
          <w:rFonts w:ascii="Times New Roman" w:hAnsi="Times New Roman" w:cs="Times New Roman"/>
          <w:b/>
          <w:bCs/>
        </w:rPr>
        <w:t>elezioni di metà mandato</w:t>
      </w:r>
      <w:r w:rsidRPr="00580194">
        <w:rPr>
          <w:rFonts w:ascii="Times New Roman" w:hAnsi="Times New Roman" w:cs="Times New Roman"/>
        </w:rPr>
        <w:t xml:space="preserve"> o </w:t>
      </w:r>
      <w:r w:rsidRPr="00580194">
        <w:rPr>
          <w:rFonts w:ascii="Times New Roman" w:hAnsi="Times New Roman" w:cs="Times New Roman"/>
          <w:b/>
          <w:bCs/>
        </w:rPr>
        <w:t>medio termine</w:t>
      </w:r>
      <w:r w:rsidRPr="00580194">
        <w:rPr>
          <w:rFonts w:ascii="Times New Roman" w:hAnsi="Times New Roman" w:cs="Times New Roman"/>
        </w:rPr>
        <w:t xml:space="preserve"> (dall'</w:t>
      </w:r>
      <w:hyperlink r:id="rId12" w:tooltip="Lingua inglese" w:history="1">
        <w:r w:rsidRPr="00580194">
          <w:rPr>
            <w:rStyle w:val="Collegamentoipertestuale"/>
            <w:rFonts w:ascii="Times New Roman" w:hAnsi="Times New Roman" w:cs="Times New Roman"/>
          </w:rPr>
          <w:t>inglese</w:t>
        </w:r>
      </w:hyperlink>
      <w:r w:rsidRPr="00580194">
        <w:rPr>
          <w:rFonts w:ascii="Times New Roman" w:hAnsi="Times New Roman" w:cs="Times New Roman"/>
        </w:rPr>
        <w:t xml:space="preserve"> </w:t>
      </w:r>
      <w:proofErr w:type="spellStart"/>
      <w:r w:rsidRPr="00580194">
        <w:rPr>
          <w:rFonts w:ascii="Times New Roman" w:hAnsi="Times New Roman" w:cs="Times New Roman"/>
          <w:i/>
          <w:iCs/>
        </w:rPr>
        <w:t>Midterm</w:t>
      </w:r>
      <w:proofErr w:type="spellEnd"/>
      <w:r w:rsidRPr="00580194">
        <w:rPr>
          <w:rFonts w:ascii="Times New Roman" w:hAnsi="Times New Roman" w:cs="Times New Roman"/>
          <w:i/>
          <w:iCs/>
        </w:rPr>
        <w:t xml:space="preserve"> </w:t>
      </w:r>
      <w:proofErr w:type="spellStart"/>
      <w:r w:rsidRPr="00580194">
        <w:rPr>
          <w:rFonts w:ascii="Times New Roman" w:hAnsi="Times New Roman" w:cs="Times New Roman"/>
          <w:i/>
          <w:iCs/>
        </w:rPr>
        <w:t>Elections</w:t>
      </w:r>
      <w:proofErr w:type="spellEnd"/>
      <w:r w:rsidRPr="00580194">
        <w:rPr>
          <w:rFonts w:ascii="Times New Roman" w:hAnsi="Times New Roman" w:cs="Times New Roman"/>
        </w:rPr>
        <w:t xml:space="preserve">) si tengono, ogni quattro anni, ovvero due anni dopo le elezioni presidenziali, negli </w:t>
      </w:r>
      <w:hyperlink r:id="rId13" w:tooltip="Stati Uniti d'America" w:history="1">
        <w:r w:rsidRPr="00580194">
          <w:rPr>
            <w:rStyle w:val="Collegamentoipertestuale"/>
            <w:rFonts w:ascii="Times New Roman" w:hAnsi="Times New Roman" w:cs="Times New Roman"/>
          </w:rPr>
          <w:t>Stati Uniti</w:t>
        </w:r>
      </w:hyperlink>
      <w:r w:rsidRPr="00580194">
        <w:rPr>
          <w:rFonts w:ascii="Times New Roman" w:hAnsi="Times New Roman" w:cs="Times New Roman"/>
        </w:rPr>
        <w:t xml:space="preserve"> e riguardano il </w:t>
      </w:r>
      <w:hyperlink r:id="rId14" w:tooltip="Congresso degli Stati Uniti d'America" w:history="1">
        <w:r w:rsidRPr="00580194">
          <w:rPr>
            <w:rStyle w:val="Collegamentoipertestuale"/>
            <w:rFonts w:ascii="Times New Roman" w:hAnsi="Times New Roman" w:cs="Times New Roman"/>
          </w:rPr>
          <w:t>Congresso</w:t>
        </w:r>
      </w:hyperlink>
      <w:r w:rsidRPr="00580194">
        <w:rPr>
          <w:rFonts w:ascii="Times New Roman" w:hAnsi="Times New Roman" w:cs="Times New Roman"/>
        </w:rPr>
        <w:t xml:space="preserve">, le assemblee elettive dei singoli Stati, e alcuni dei governatori dei singoli </w:t>
      </w:r>
      <w:hyperlink r:id="rId15" w:anchor="Stati" w:tooltip="Stati uniti" w:history="1">
        <w:r w:rsidRPr="00580194">
          <w:rPr>
            <w:rStyle w:val="Collegamentoipertestuale"/>
            <w:rFonts w:ascii="Times New Roman" w:hAnsi="Times New Roman" w:cs="Times New Roman"/>
          </w:rPr>
          <w:t>Stati</w:t>
        </w:r>
      </w:hyperlink>
      <w:r w:rsidRPr="00580194">
        <w:rPr>
          <w:rFonts w:ascii="Times New Roman" w:hAnsi="Times New Roman" w:cs="Times New Roman"/>
        </w:rPr>
        <w:t xml:space="preserve">. Non riguardano l'elezione del </w:t>
      </w:r>
      <w:hyperlink r:id="rId16" w:tooltip="Presidente degli Stati Uniti" w:history="1">
        <w:r w:rsidRPr="00580194">
          <w:rPr>
            <w:rStyle w:val="Collegamentoipertestuale"/>
            <w:rFonts w:ascii="Times New Roman" w:hAnsi="Times New Roman" w:cs="Times New Roman"/>
          </w:rPr>
          <w:t>presidente degli Stati Uniti</w:t>
        </w:r>
      </w:hyperlink>
      <w:r w:rsidRPr="00580194">
        <w:rPr>
          <w:rFonts w:ascii="Times New Roman" w:hAnsi="Times New Roman" w:cs="Times New Roman"/>
        </w:rPr>
        <w:t xml:space="preserve">. Tale tornata elettorale si tiene il primo martedì dopo il primo lunedì del mese di novembre degli anni pari e riguarda i 435 membri della </w:t>
      </w:r>
      <w:hyperlink r:id="rId17" w:tooltip="Camera dei rappresentanti (Stati Uniti d'America)" w:history="1">
        <w:r w:rsidRPr="00580194">
          <w:rPr>
            <w:rStyle w:val="Collegamentoipertestuale"/>
            <w:rFonts w:ascii="Times New Roman" w:hAnsi="Times New Roman" w:cs="Times New Roman"/>
          </w:rPr>
          <w:t>Camera dei rappresentanti</w:t>
        </w:r>
      </w:hyperlink>
      <w:r w:rsidRPr="00580194">
        <w:rPr>
          <w:rFonts w:ascii="Times New Roman" w:hAnsi="Times New Roman" w:cs="Times New Roman"/>
        </w:rPr>
        <w:t xml:space="preserve"> e un terzo dei 100 membri del </w:t>
      </w:r>
      <w:hyperlink r:id="rId18" w:tooltip="Senato degli Stati Uniti d'America" w:history="1">
        <w:r w:rsidRPr="00580194">
          <w:rPr>
            <w:rStyle w:val="Collegamentoipertestuale"/>
            <w:rFonts w:ascii="Times New Roman" w:hAnsi="Times New Roman" w:cs="Times New Roman"/>
          </w:rPr>
          <w:t>Senato</w:t>
        </w:r>
      </w:hyperlink>
      <w:r w:rsidRPr="00580194">
        <w:rPr>
          <w:rFonts w:ascii="Times New Roman" w:hAnsi="Times New Roman" w:cs="Times New Roman"/>
        </w:rPr>
        <w:t xml:space="preserve"> (alternativamente 33 o 34). Le elezioni di metà mandato si tengono a metà del mandato presidenziale (4 anni), e da ciò deriva la loro denominazione</w:t>
      </w:r>
    </w:p>
    <w:p w:rsidR="00564D69" w:rsidRPr="00580194" w:rsidRDefault="00564D69" w:rsidP="00564D69">
      <w:pPr>
        <w:pStyle w:val="Style3"/>
        <w:widowControl/>
        <w:numPr>
          <w:ilvl w:val="0"/>
          <w:numId w:val="29"/>
        </w:numPr>
        <w:spacing w:before="235"/>
        <w:rPr>
          <w:rStyle w:val="FontStyle14"/>
          <w:rFonts w:ascii="Times New Roman" w:hAnsi="Times New Roman" w:cs="Times New Roman"/>
          <w:sz w:val="24"/>
          <w:szCs w:val="24"/>
        </w:rPr>
      </w:pPr>
      <w:proofErr w:type="gramStart"/>
      <w:r w:rsidRPr="00580194">
        <w:rPr>
          <w:rStyle w:val="FontStyle14"/>
          <w:rFonts w:ascii="Times New Roman" w:hAnsi="Times New Roman" w:cs="Times New Roman"/>
          <w:sz w:val="24"/>
          <w:szCs w:val="24"/>
        </w:rPr>
        <w:lastRenderedPageBreak/>
        <w:t>Trump  risponde</w:t>
      </w:r>
      <w:proofErr w:type="gramEnd"/>
      <w:r w:rsidRPr="00580194">
        <w:rPr>
          <w:rStyle w:val="FontStyle14"/>
          <w:rFonts w:ascii="Times New Roman" w:hAnsi="Times New Roman" w:cs="Times New Roman"/>
          <w:sz w:val="24"/>
          <w:szCs w:val="24"/>
        </w:rPr>
        <w:t xml:space="preserve">  minacciando  dazi  su altri prodotti  cinesi equivalenti a  100  miliardi  di Euro </w:t>
      </w:r>
    </w:p>
    <w:p w:rsidR="00564D69" w:rsidRDefault="00564D69" w:rsidP="00564D69">
      <w:pPr>
        <w:pStyle w:val="Style2"/>
        <w:widowControl/>
        <w:spacing w:line="216" w:lineRule="exact"/>
        <w:ind w:firstLine="240"/>
        <w:rPr>
          <w:rStyle w:val="FontStyle11"/>
        </w:rPr>
      </w:pPr>
    </w:p>
    <w:p w:rsidR="00564D69" w:rsidRDefault="00564D69" w:rsidP="00564D69">
      <w:pPr>
        <w:spacing w:before="100" w:beforeAutospacing="1" w:after="100" w:afterAutospacing="1" w:line="240" w:lineRule="auto"/>
        <w:jc w:val="both"/>
        <w:rPr>
          <w:rFonts w:ascii="Times New Roman" w:eastAsia="Times New Roman" w:hAnsi="Times New Roman" w:cs="Times New Roman"/>
          <w:sz w:val="24"/>
          <w:szCs w:val="24"/>
          <w:lang w:eastAsia="it-IT"/>
        </w:rPr>
      </w:pPr>
    </w:p>
    <w:p w:rsidR="00564D69" w:rsidRDefault="00564D69" w:rsidP="00564D69">
      <w:pPr>
        <w:pStyle w:val="Style1"/>
        <w:widowControl/>
        <w:spacing w:line="240" w:lineRule="auto"/>
      </w:pPr>
    </w:p>
    <w:p w:rsidR="00564D69" w:rsidRPr="00580194" w:rsidRDefault="00564D69" w:rsidP="00564D69">
      <w:pPr>
        <w:pStyle w:val="Style1"/>
        <w:widowControl/>
        <w:spacing w:line="240" w:lineRule="auto"/>
        <w:ind w:firstLine="0"/>
        <w:rPr>
          <w:b/>
        </w:rPr>
      </w:pPr>
      <w:proofErr w:type="gramStart"/>
      <w:r w:rsidRPr="00655497">
        <w:rPr>
          <w:rFonts w:eastAsia="Times New Roman"/>
          <w:b/>
        </w:rPr>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564D69" w:rsidRPr="00580194" w:rsidRDefault="00564D69" w:rsidP="00564D69">
      <w:pPr>
        <w:pStyle w:val="Style1"/>
        <w:widowControl/>
        <w:spacing w:line="240" w:lineRule="auto"/>
        <w:ind w:firstLine="0"/>
        <w:rPr>
          <w:b/>
        </w:rPr>
      </w:pPr>
    </w:p>
    <w:p w:rsidR="00564D69" w:rsidRDefault="00564D69" w:rsidP="00564D69">
      <w:pPr>
        <w:pStyle w:val="Style1"/>
        <w:widowControl/>
        <w:spacing w:line="240" w:lineRule="auto"/>
        <w:ind w:firstLine="0"/>
      </w:pPr>
      <w:r>
        <w:t>X</w:t>
      </w:r>
    </w:p>
    <w:p w:rsidR="00564D69" w:rsidRDefault="00564D69" w:rsidP="00564D69">
      <w:pPr>
        <w:pStyle w:val="Style1"/>
        <w:widowControl/>
        <w:spacing w:line="240" w:lineRule="auto"/>
        <w:ind w:firstLine="0"/>
      </w:pPr>
    </w:p>
    <w:p w:rsidR="00564D69" w:rsidRDefault="00564D69" w:rsidP="00564D69">
      <w:pPr>
        <w:pStyle w:val="Style1"/>
        <w:widowControl/>
        <w:spacing w:line="240" w:lineRule="auto"/>
      </w:pPr>
      <w:proofErr w:type="gramStart"/>
      <w:r>
        <w:t>La  politica</w:t>
      </w:r>
      <w:proofErr w:type="gramEnd"/>
      <w:r>
        <w:t xml:space="preserve">  protezionista di  Trump e  il suo atteggiamento nella “guerra  commerciale”  contro la  Cina sembrano rafforzare il giudizio negativo  sull’America espresso  da Sergio Romano: da  Stato  guida dell’Occidente a  Paese sempre  più  privo  di credibilità. </w:t>
      </w:r>
      <w:proofErr w:type="gramStart"/>
      <w:r>
        <w:t>Le  conseguenze</w:t>
      </w:r>
      <w:proofErr w:type="gramEnd"/>
      <w:r>
        <w:t xml:space="preserve">  di tutto questo sembrano particolarmente  gravi per  L’Europa</w:t>
      </w:r>
    </w:p>
    <w:p w:rsidR="00564D69" w:rsidRDefault="00564D69" w:rsidP="00564D69">
      <w:pPr>
        <w:pStyle w:val="Style1"/>
        <w:widowControl/>
        <w:spacing w:line="240" w:lineRule="auto"/>
        <w:ind w:firstLine="0"/>
      </w:pPr>
    </w:p>
    <w:p w:rsidR="00564D69" w:rsidRPr="00E6046B" w:rsidRDefault="00564D69" w:rsidP="00564D69">
      <w:pPr>
        <w:pStyle w:val="Style1"/>
        <w:widowControl/>
        <w:spacing w:line="240" w:lineRule="auto"/>
        <w:ind w:firstLine="0"/>
      </w:pPr>
      <w:r w:rsidRPr="00E6046B">
        <w:t xml:space="preserve">SERGIO   </w:t>
      </w:r>
      <w:proofErr w:type="gramStart"/>
      <w:r w:rsidRPr="00E6046B">
        <w:t xml:space="preserve">ROMANO,  </w:t>
      </w:r>
      <w:r w:rsidRPr="00E6046B">
        <w:rPr>
          <w:i/>
        </w:rPr>
        <w:t>IL</w:t>
      </w:r>
      <w:proofErr w:type="gramEnd"/>
      <w:r w:rsidRPr="00E6046B">
        <w:rPr>
          <w:i/>
        </w:rPr>
        <w:t xml:space="preserve"> RUOLO  SMARRITO  DEGLI  USA</w:t>
      </w:r>
      <w:r w:rsidRPr="00E6046B">
        <w:t>, “CORRIERE  DELLA  SERA”, 8 APRILE  2018</w:t>
      </w:r>
    </w:p>
    <w:p w:rsidR="00564D69" w:rsidRPr="00E6046B" w:rsidRDefault="00564D69" w:rsidP="00564D69">
      <w:pPr>
        <w:pStyle w:val="Style1"/>
        <w:widowControl/>
        <w:spacing w:line="240" w:lineRule="auto"/>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580194" w:rsidRDefault="00564D69" w:rsidP="00564D69">
      <w:pPr>
        <w:pStyle w:val="Style1"/>
        <w:widowControl/>
        <w:spacing w:line="240" w:lineRule="auto"/>
        <w:ind w:firstLine="0"/>
        <w:rPr>
          <w:b/>
        </w:rPr>
      </w:pPr>
      <w:proofErr w:type="gramStart"/>
      <w:r w:rsidRPr="00655497">
        <w:rPr>
          <w:rFonts w:eastAsia="Times New Roman"/>
          <w:b/>
        </w:rPr>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564D69" w:rsidRPr="00580194" w:rsidRDefault="00564D69" w:rsidP="00564D69">
      <w:pPr>
        <w:pStyle w:val="Style1"/>
        <w:widowControl/>
        <w:spacing w:line="240" w:lineRule="auto"/>
        <w:ind w:firstLine="0"/>
        <w:rPr>
          <w:b/>
        </w:rPr>
      </w:pPr>
    </w:p>
    <w:p w:rsidR="00564D69" w:rsidRDefault="00564D69" w:rsidP="00564D69">
      <w:pPr>
        <w:pStyle w:val="Style1"/>
        <w:widowControl/>
        <w:spacing w:line="240" w:lineRule="auto"/>
        <w:ind w:firstLine="0"/>
      </w:pPr>
      <w:r>
        <w:t>XI</w:t>
      </w:r>
    </w:p>
    <w:p w:rsidR="00564D69" w:rsidRDefault="00564D69" w:rsidP="00564D69">
      <w:pPr>
        <w:pStyle w:val="Style1"/>
        <w:widowControl/>
        <w:spacing w:line="240" w:lineRule="auto"/>
        <w:ind w:firstLine="0"/>
      </w:pPr>
    </w:p>
    <w:p w:rsidR="00564D69" w:rsidRDefault="00564D69" w:rsidP="00564D69">
      <w:pPr>
        <w:pStyle w:val="Style1"/>
        <w:widowControl/>
        <w:spacing w:line="240" w:lineRule="auto"/>
        <w:ind w:firstLine="0"/>
        <w:rPr>
          <w:color w:val="222222"/>
        </w:rPr>
      </w:pPr>
      <w:r>
        <w:rPr>
          <w:color w:val="222222"/>
        </w:rPr>
        <w:t xml:space="preserve">Robert </w:t>
      </w:r>
      <w:proofErr w:type="spellStart"/>
      <w:r>
        <w:rPr>
          <w:color w:val="222222"/>
        </w:rPr>
        <w:t>Kagan</w:t>
      </w:r>
      <w:proofErr w:type="spellEnd"/>
      <w:r>
        <w:rPr>
          <w:color w:val="222222"/>
        </w:rPr>
        <w:t>,</w:t>
      </w:r>
      <w:r w:rsidRPr="00F32A2B">
        <w:rPr>
          <w:color w:val="222222"/>
        </w:rPr>
        <w:t xml:space="preserve"> st</w:t>
      </w:r>
      <w:r>
        <w:rPr>
          <w:color w:val="222222"/>
        </w:rPr>
        <w:t>orico e politologo statunitense</w:t>
      </w:r>
      <w:r w:rsidRPr="00F32A2B">
        <w:rPr>
          <w:color w:val="222222"/>
        </w:rPr>
        <w:t xml:space="preserve"> esperto di politica </w:t>
      </w:r>
      <w:proofErr w:type="gramStart"/>
      <w:r w:rsidRPr="00F32A2B">
        <w:rPr>
          <w:color w:val="222222"/>
        </w:rPr>
        <w:t>estera</w:t>
      </w:r>
      <w:r>
        <w:rPr>
          <w:color w:val="222222"/>
        </w:rPr>
        <w:t>,  sostiene</w:t>
      </w:r>
      <w:proofErr w:type="gramEnd"/>
      <w:r>
        <w:rPr>
          <w:color w:val="222222"/>
        </w:rPr>
        <w:t xml:space="preserve">  (in tempi  più  recenti) che  l’isolazionismo e il protezionismo  americano non si   possono attribuire  al  solo Trump: sono infatti  condivisi  da  gran parte  dei  cittadini Usa  , come  fu tra  le  due  guerre. </w:t>
      </w:r>
    </w:p>
    <w:p w:rsidR="00564D69" w:rsidRDefault="00564D69" w:rsidP="00564D69">
      <w:pPr>
        <w:pStyle w:val="Style1"/>
        <w:widowControl/>
        <w:spacing w:line="240" w:lineRule="auto"/>
        <w:ind w:firstLine="0"/>
        <w:rPr>
          <w:color w:val="222222"/>
        </w:rPr>
      </w:pPr>
    </w:p>
    <w:p w:rsidR="00564D69" w:rsidRDefault="00564D69" w:rsidP="00564D69">
      <w:pPr>
        <w:pStyle w:val="Style1"/>
        <w:widowControl/>
        <w:spacing w:line="240" w:lineRule="auto"/>
        <w:ind w:firstLine="0"/>
        <w:rPr>
          <w:color w:val="222222"/>
        </w:rPr>
      </w:pPr>
    </w:p>
    <w:p w:rsidR="00564D69" w:rsidRPr="00564D69" w:rsidRDefault="00564D69" w:rsidP="00564D69">
      <w:pPr>
        <w:pStyle w:val="Style1"/>
        <w:widowControl/>
        <w:spacing w:line="240" w:lineRule="auto"/>
        <w:ind w:firstLine="0"/>
      </w:pPr>
      <w:proofErr w:type="gramStart"/>
      <w:r>
        <w:rPr>
          <w:color w:val="222222"/>
        </w:rPr>
        <w:t>ROBERT  KAGAN</w:t>
      </w:r>
      <w:proofErr w:type="gramEnd"/>
      <w:r>
        <w:rPr>
          <w:color w:val="222222"/>
        </w:rPr>
        <w:t xml:space="preserve">, </w:t>
      </w:r>
      <w:r w:rsidRPr="00655497">
        <w:rPr>
          <w:i/>
          <w:color w:val="222222"/>
        </w:rPr>
        <w:t>ECCO PERCHE’  L’AMERICA  FIRST  VINCE  ANCORA</w:t>
      </w:r>
      <w:r>
        <w:rPr>
          <w:color w:val="222222"/>
        </w:rPr>
        <w:t>,  “LA  REPUBBLICA”,  29  SETTEMBRE  2018</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Pr="00580194" w:rsidRDefault="00035E08" w:rsidP="00035E08">
      <w:pPr>
        <w:pStyle w:val="Style1"/>
        <w:widowControl/>
        <w:spacing w:line="240" w:lineRule="auto"/>
        <w:ind w:firstLine="0"/>
        <w:rPr>
          <w:b/>
        </w:rPr>
      </w:pPr>
      <w:proofErr w:type="gramStart"/>
      <w:r w:rsidRPr="00655497">
        <w:rPr>
          <w:rFonts w:eastAsia="Times New Roman"/>
          <w:b/>
        </w:rPr>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035E08" w:rsidRPr="00580194" w:rsidRDefault="00035E08" w:rsidP="00035E08">
      <w:pPr>
        <w:pStyle w:val="Style1"/>
        <w:widowControl/>
        <w:spacing w:line="240" w:lineRule="auto"/>
        <w:ind w:firstLine="0"/>
        <w:rPr>
          <w:b/>
        </w:rPr>
      </w:pPr>
    </w:p>
    <w:p w:rsidR="00035E08" w:rsidRDefault="00035E08" w:rsidP="00035E08">
      <w:pPr>
        <w:pStyle w:val="Style1"/>
        <w:widowControl/>
        <w:spacing w:line="240" w:lineRule="auto"/>
        <w:ind w:firstLine="0"/>
      </w:pPr>
      <w:r>
        <w:t>XI BIS</w:t>
      </w:r>
    </w:p>
    <w:p w:rsidR="00035E08" w:rsidRDefault="00035E08" w:rsidP="00035E08">
      <w:pPr>
        <w:pStyle w:val="Style1"/>
        <w:widowControl/>
        <w:spacing w:line="240" w:lineRule="auto"/>
        <w:ind w:firstLine="0"/>
      </w:pPr>
    </w:p>
    <w:p w:rsidR="00035E08" w:rsidRDefault="00035E08" w:rsidP="00035E08">
      <w:pPr>
        <w:pStyle w:val="Style1"/>
        <w:widowControl/>
        <w:spacing w:line="240" w:lineRule="auto"/>
        <w:ind w:firstLine="0"/>
      </w:pPr>
      <w:proofErr w:type="gramStart"/>
      <w:r>
        <w:t>ANAIS  GINORI</w:t>
      </w:r>
      <w:proofErr w:type="gramEnd"/>
      <w:r>
        <w:t>, LA  GRANDE GUERRA  SULLA  NATO POI MACRON ACONTENTA  TRUMP , “LA  REPUBBLICA”, 11  NOVEMBRE  2018</w:t>
      </w:r>
    </w:p>
    <w:p w:rsidR="00035E08" w:rsidRPr="00035E08" w:rsidRDefault="00035E08" w:rsidP="00035E08">
      <w:pPr>
        <w:pStyle w:val="Style1"/>
        <w:widowControl/>
        <w:spacing w:line="240" w:lineRule="auto"/>
        <w:ind w:firstLine="0"/>
        <w:rPr>
          <w:b/>
          <w:color w:val="FF0000"/>
          <w:u w:val="single"/>
        </w:rPr>
      </w:pPr>
      <w:r>
        <w:rPr>
          <w:b/>
          <w:color w:val="FF0000"/>
          <w:u w:val="single"/>
        </w:rPr>
        <w:t xml:space="preserve">IN </w:t>
      </w:r>
      <w:proofErr w:type="gramStart"/>
      <w:r>
        <w:rPr>
          <w:b/>
          <w:color w:val="FF0000"/>
          <w:u w:val="single"/>
        </w:rPr>
        <w:t>CARTELLINE  NUOVE</w:t>
      </w:r>
      <w:proofErr w:type="gramEnd"/>
      <w:r>
        <w:rPr>
          <w:b/>
          <w:color w:val="FF0000"/>
          <w:u w:val="single"/>
        </w:rPr>
        <w:t xml:space="preserve">  CONTESTO </w:t>
      </w:r>
    </w:p>
    <w:p w:rsidR="00035E08" w:rsidRDefault="00035E08" w:rsidP="00035E08">
      <w:pPr>
        <w:pStyle w:val="Style1"/>
        <w:widowControl/>
        <w:spacing w:line="240" w:lineRule="auto"/>
        <w:ind w:firstLine="0"/>
      </w:pPr>
    </w:p>
    <w:p w:rsidR="00035E08" w:rsidRPr="00580194" w:rsidRDefault="00035E08" w:rsidP="00035E08">
      <w:pPr>
        <w:pStyle w:val="Style1"/>
        <w:widowControl/>
        <w:spacing w:line="240" w:lineRule="auto"/>
        <w:ind w:firstLine="0"/>
        <w:rPr>
          <w:b/>
        </w:rPr>
      </w:pPr>
      <w:proofErr w:type="gramStart"/>
      <w:r w:rsidRPr="00655497">
        <w:rPr>
          <w:rFonts w:eastAsia="Times New Roman"/>
          <w:b/>
        </w:rPr>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035E08" w:rsidRPr="00580194" w:rsidRDefault="00035E08" w:rsidP="00035E08">
      <w:pPr>
        <w:pStyle w:val="Style1"/>
        <w:widowControl/>
        <w:spacing w:line="240" w:lineRule="auto"/>
        <w:ind w:firstLine="0"/>
        <w:rPr>
          <w:b/>
        </w:rPr>
      </w:pPr>
    </w:p>
    <w:p w:rsidR="00035E08" w:rsidRDefault="00035E08" w:rsidP="00035E08">
      <w:pPr>
        <w:pStyle w:val="Style1"/>
        <w:widowControl/>
        <w:spacing w:line="240" w:lineRule="auto"/>
        <w:ind w:firstLine="0"/>
      </w:pPr>
      <w:proofErr w:type="gramStart"/>
      <w:r>
        <w:t>XI  TER</w:t>
      </w:r>
      <w:proofErr w:type="gramEnd"/>
    </w:p>
    <w:p w:rsidR="00035E08" w:rsidRDefault="00035E08" w:rsidP="00035E08">
      <w:pPr>
        <w:pStyle w:val="Style1"/>
        <w:widowControl/>
        <w:spacing w:line="240" w:lineRule="auto"/>
        <w:ind w:firstLine="0"/>
      </w:pPr>
    </w:p>
    <w:p w:rsidR="00035E08" w:rsidRDefault="00035E08" w:rsidP="00035E08">
      <w:pPr>
        <w:pStyle w:val="Style1"/>
        <w:widowControl/>
        <w:spacing w:line="240" w:lineRule="auto"/>
        <w:ind w:firstLine="0"/>
      </w:pPr>
      <w:proofErr w:type="gramStart"/>
      <w:r>
        <w:t>FEDERICO  RAMPINI</w:t>
      </w:r>
      <w:proofErr w:type="gramEnd"/>
      <w:r>
        <w:t>, BREXIT, CLIMA, IRAN, E  DAZI  I TANTI  SGARBI  DI  DONALD  L’ANTIEUROPEO-IN CHIEF, LA  REPUBBLICA  11  NOVEMBRE  2018</w:t>
      </w:r>
    </w:p>
    <w:p w:rsidR="00035E08" w:rsidRDefault="00035E08" w:rsidP="00035E08">
      <w:pPr>
        <w:pStyle w:val="Style1"/>
        <w:widowControl/>
        <w:spacing w:line="240" w:lineRule="auto"/>
        <w:ind w:firstLine="0"/>
      </w:pPr>
    </w:p>
    <w:p w:rsidR="00035E08" w:rsidRPr="00035E08" w:rsidRDefault="00035E08" w:rsidP="00035E08">
      <w:pPr>
        <w:pStyle w:val="Style1"/>
        <w:widowControl/>
        <w:spacing w:line="240" w:lineRule="auto"/>
        <w:ind w:firstLine="0"/>
        <w:rPr>
          <w:b/>
          <w:color w:val="FF0000"/>
          <w:u w:val="single"/>
        </w:rPr>
      </w:pPr>
      <w:r>
        <w:rPr>
          <w:b/>
          <w:color w:val="FF0000"/>
          <w:u w:val="single"/>
        </w:rPr>
        <w:t xml:space="preserve">IN </w:t>
      </w:r>
      <w:proofErr w:type="gramStart"/>
      <w:r>
        <w:rPr>
          <w:b/>
          <w:color w:val="FF0000"/>
          <w:u w:val="single"/>
        </w:rPr>
        <w:t>CARTELLINE  NUOVE</w:t>
      </w:r>
      <w:proofErr w:type="gramEnd"/>
      <w:r>
        <w:rPr>
          <w:b/>
          <w:color w:val="FF0000"/>
          <w:u w:val="single"/>
        </w:rPr>
        <w:t xml:space="preserve">  CONTESTO </w:t>
      </w:r>
    </w:p>
    <w:p w:rsidR="00035E08" w:rsidRPr="00580194" w:rsidRDefault="00035E08" w:rsidP="00035E08">
      <w:pPr>
        <w:pStyle w:val="Style1"/>
        <w:widowControl/>
        <w:spacing w:line="240" w:lineRule="auto"/>
        <w:ind w:firstLine="0"/>
        <w:rPr>
          <w:b/>
        </w:rPr>
      </w:pPr>
      <w:proofErr w:type="gramStart"/>
      <w:r w:rsidRPr="00655497">
        <w:rPr>
          <w:rFonts w:eastAsia="Times New Roman"/>
          <w:b/>
        </w:rPr>
        <w:lastRenderedPageBreak/>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035E08" w:rsidRPr="00580194" w:rsidRDefault="00035E08" w:rsidP="00035E08">
      <w:pPr>
        <w:pStyle w:val="Style1"/>
        <w:widowControl/>
        <w:spacing w:line="240" w:lineRule="auto"/>
        <w:ind w:firstLine="0"/>
        <w:rPr>
          <w:b/>
        </w:rPr>
      </w:pPr>
    </w:p>
    <w:p w:rsidR="00035E08" w:rsidRDefault="00035E08" w:rsidP="00035E08">
      <w:pPr>
        <w:pStyle w:val="Style1"/>
        <w:widowControl/>
        <w:spacing w:line="240" w:lineRule="auto"/>
        <w:ind w:firstLine="0"/>
      </w:pPr>
      <w:r>
        <w:t>XI   QUATER</w:t>
      </w:r>
    </w:p>
    <w:p w:rsidR="00035E08" w:rsidRDefault="00035E08" w:rsidP="00035E08">
      <w:pPr>
        <w:pStyle w:val="Style1"/>
        <w:widowControl/>
        <w:spacing w:line="240" w:lineRule="auto"/>
        <w:ind w:firstLine="0"/>
      </w:pPr>
    </w:p>
    <w:p w:rsidR="00035E08" w:rsidRDefault="00035E08" w:rsidP="00035E08">
      <w:pPr>
        <w:pStyle w:val="Style1"/>
        <w:widowControl/>
        <w:spacing w:line="240" w:lineRule="auto"/>
        <w:ind w:firstLine="0"/>
      </w:pPr>
      <w:proofErr w:type="gramStart"/>
      <w:r>
        <w:t>IAN  BRENNER</w:t>
      </w:r>
      <w:proofErr w:type="gramEnd"/>
      <w:r>
        <w:t xml:space="preserve">, </w:t>
      </w:r>
      <w:r w:rsidRPr="00035E08">
        <w:rPr>
          <w:i/>
        </w:rPr>
        <w:t>SU IRAN, MESSICO  E  CINA  SI GIOCA  IL FUTURO  DI TRUMP</w:t>
      </w:r>
      <w:r>
        <w:t>, “CORRIERE  DELLA  SERA”,   11  NOVEMBRA  2018</w:t>
      </w:r>
    </w:p>
    <w:p w:rsidR="00035E08" w:rsidRDefault="00035E08" w:rsidP="00035E08">
      <w:pPr>
        <w:pStyle w:val="Style1"/>
        <w:widowControl/>
        <w:spacing w:line="240" w:lineRule="auto"/>
        <w:ind w:firstLine="0"/>
      </w:pPr>
    </w:p>
    <w:p w:rsidR="00035E08" w:rsidRPr="00035E08" w:rsidRDefault="00035E08" w:rsidP="00035E08">
      <w:pPr>
        <w:pStyle w:val="Style1"/>
        <w:widowControl/>
        <w:spacing w:line="240" w:lineRule="auto"/>
        <w:ind w:firstLine="0"/>
        <w:rPr>
          <w:b/>
          <w:color w:val="FF0000"/>
          <w:u w:val="single"/>
        </w:rPr>
      </w:pPr>
      <w:r>
        <w:rPr>
          <w:b/>
          <w:color w:val="FF0000"/>
          <w:u w:val="single"/>
        </w:rPr>
        <w:t xml:space="preserve">IN </w:t>
      </w:r>
      <w:proofErr w:type="gramStart"/>
      <w:r>
        <w:rPr>
          <w:b/>
          <w:color w:val="FF0000"/>
          <w:u w:val="single"/>
        </w:rPr>
        <w:t>CARTELLINE  NUOVE</w:t>
      </w:r>
      <w:proofErr w:type="gramEnd"/>
      <w:r>
        <w:rPr>
          <w:b/>
          <w:color w:val="FF0000"/>
          <w:u w:val="single"/>
        </w:rPr>
        <w:t xml:space="preserve">  CONTESTO </w:t>
      </w:r>
    </w:p>
    <w:p w:rsidR="00035E08" w:rsidRDefault="00035E08" w:rsidP="00035E08">
      <w:pPr>
        <w:pStyle w:val="Style1"/>
        <w:widowControl/>
        <w:spacing w:line="240" w:lineRule="auto"/>
        <w:ind w:firstLine="0"/>
      </w:pPr>
    </w:p>
    <w:p w:rsidR="00035E08" w:rsidRDefault="00035E08" w:rsidP="00035E08">
      <w:pPr>
        <w:pStyle w:val="Style1"/>
        <w:widowControl/>
        <w:spacing w:line="240" w:lineRule="auto"/>
        <w:ind w:firstLine="0"/>
      </w:pPr>
    </w:p>
    <w:p w:rsidR="004B7D13" w:rsidRPr="00580194" w:rsidRDefault="004B7D13" w:rsidP="004B7D13">
      <w:pPr>
        <w:pStyle w:val="Style1"/>
        <w:widowControl/>
        <w:spacing w:line="240" w:lineRule="auto"/>
        <w:ind w:firstLine="0"/>
        <w:rPr>
          <w:b/>
        </w:rPr>
      </w:pPr>
      <w:proofErr w:type="gramStart"/>
      <w:r w:rsidRPr="00655497">
        <w:rPr>
          <w:rFonts w:eastAsia="Times New Roman"/>
          <w:b/>
        </w:rPr>
        <w:t>IL  MUTATO</w:t>
      </w:r>
      <w:proofErr w:type="gramEnd"/>
      <w:r w:rsidRPr="00655497">
        <w:rPr>
          <w:rFonts w:eastAsia="Times New Roman"/>
          <w:b/>
        </w:rPr>
        <w:t xml:space="preserve">  QUADRO  GEOPOLITICO:</w:t>
      </w:r>
      <w:r>
        <w:rPr>
          <w:rFonts w:eastAsia="Times New Roman"/>
          <w:b/>
        </w:rPr>
        <w:t xml:space="preserve"> </w:t>
      </w:r>
      <w:r w:rsidRPr="00580194">
        <w:rPr>
          <w:b/>
        </w:rPr>
        <w:t>L’</w:t>
      </w:r>
      <w:r>
        <w:rPr>
          <w:b/>
        </w:rPr>
        <w:t>ISOLAZION</w:t>
      </w:r>
      <w:r w:rsidRPr="00580194">
        <w:rPr>
          <w:b/>
        </w:rPr>
        <w:t>ISMO DELL’AMERICA</w:t>
      </w:r>
    </w:p>
    <w:p w:rsidR="004B7D13" w:rsidRPr="00580194" w:rsidRDefault="004B7D13" w:rsidP="004B7D13">
      <w:pPr>
        <w:pStyle w:val="Style1"/>
        <w:widowControl/>
        <w:spacing w:line="240" w:lineRule="auto"/>
        <w:ind w:firstLine="0"/>
        <w:rPr>
          <w:b/>
        </w:rPr>
      </w:pPr>
    </w:p>
    <w:p w:rsidR="004B7D13" w:rsidRDefault="004B7D13" w:rsidP="004B7D13">
      <w:pPr>
        <w:pStyle w:val="Style1"/>
        <w:widowControl/>
        <w:spacing w:line="240" w:lineRule="auto"/>
        <w:ind w:firstLine="0"/>
      </w:pPr>
      <w:r>
        <w:t>XI   QUINQUIES</w:t>
      </w:r>
    </w:p>
    <w:p w:rsidR="004B7D13" w:rsidRDefault="004B7D13" w:rsidP="004B7D13">
      <w:pPr>
        <w:pStyle w:val="Style1"/>
        <w:widowControl/>
        <w:spacing w:line="240" w:lineRule="auto"/>
        <w:ind w:firstLine="0"/>
      </w:pPr>
    </w:p>
    <w:p w:rsidR="004B7D13" w:rsidRDefault="004B7D13" w:rsidP="004B7D13">
      <w:pPr>
        <w:pStyle w:val="Style1"/>
        <w:widowControl/>
        <w:spacing w:line="240" w:lineRule="auto"/>
        <w:ind w:firstLine="0"/>
      </w:pPr>
    </w:p>
    <w:p w:rsidR="004B7D13" w:rsidRDefault="004B7D13" w:rsidP="004B7D13">
      <w:pPr>
        <w:pStyle w:val="Style1"/>
        <w:widowControl/>
        <w:spacing w:line="240" w:lineRule="auto"/>
        <w:ind w:firstLine="0"/>
      </w:pPr>
      <w:r>
        <w:t xml:space="preserve">IL RISVEGLIO DEMOCRATICO, </w:t>
      </w:r>
      <w:proofErr w:type="gramStart"/>
      <w:r>
        <w:t>INTERNAZIONALE ,</w:t>
      </w:r>
      <w:proofErr w:type="gramEnd"/>
      <w:r>
        <w:t xml:space="preserve">  9/15  NOVEMBRE  2018,  P. </w:t>
      </w:r>
      <w:bookmarkStart w:id="0" w:name="_GoBack"/>
      <w:bookmarkEnd w:id="0"/>
      <w:r>
        <w:t xml:space="preserve">18 </w:t>
      </w: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4B7D13" w:rsidRPr="00035E08" w:rsidRDefault="004B7D13" w:rsidP="004B7D13">
      <w:pPr>
        <w:pStyle w:val="Style1"/>
        <w:widowControl/>
        <w:spacing w:line="240" w:lineRule="auto"/>
        <w:ind w:firstLine="0"/>
        <w:rPr>
          <w:b/>
          <w:color w:val="FF0000"/>
          <w:u w:val="single"/>
        </w:rPr>
      </w:pPr>
      <w:r>
        <w:rPr>
          <w:b/>
          <w:color w:val="FF0000"/>
          <w:u w:val="single"/>
        </w:rPr>
        <w:t xml:space="preserve">IN </w:t>
      </w:r>
      <w:proofErr w:type="gramStart"/>
      <w:r>
        <w:rPr>
          <w:b/>
          <w:color w:val="FF0000"/>
          <w:u w:val="single"/>
        </w:rPr>
        <w:t>CARTELLINE  NUOVE</w:t>
      </w:r>
      <w:proofErr w:type="gramEnd"/>
      <w:r>
        <w:rPr>
          <w:b/>
          <w:color w:val="FF0000"/>
          <w:u w:val="single"/>
        </w:rPr>
        <w:t xml:space="preserve">  CONTESTO </w:t>
      </w:r>
    </w:p>
    <w:p w:rsidR="004B7D13" w:rsidRDefault="004B7D13" w:rsidP="004B7D13">
      <w:pPr>
        <w:pStyle w:val="Style1"/>
        <w:widowControl/>
        <w:spacing w:line="240" w:lineRule="auto"/>
        <w:ind w:firstLine="0"/>
      </w:pPr>
    </w:p>
    <w:p w:rsidR="004B7D13" w:rsidRPr="00035E08" w:rsidRDefault="004B7D13" w:rsidP="004B7D13">
      <w:pPr>
        <w:pStyle w:val="Style1"/>
        <w:widowControl/>
        <w:spacing w:line="240" w:lineRule="auto"/>
        <w:ind w:firstLine="0"/>
        <w:rPr>
          <w:b/>
          <w:color w:val="FF0000"/>
          <w:u w:val="single"/>
        </w:rPr>
      </w:pPr>
    </w:p>
    <w:p w:rsidR="004B7D13" w:rsidRDefault="004B7D13" w:rsidP="004B7D13">
      <w:pPr>
        <w:pStyle w:val="Style1"/>
        <w:widowControl/>
        <w:spacing w:line="240" w:lineRule="auto"/>
        <w:ind w:firstLine="0"/>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035E08" w:rsidRDefault="00035E08"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IL PERICOLO  DELLA  RUSSIA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XII</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tabs>
          <w:tab w:val="left" w:pos="1305"/>
        </w:tabs>
        <w:spacing w:after="0" w:line="240" w:lineRule="auto"/>
        <w:jc w:val="both"/>
        <w:rPr>
          <w:rStyle w:val="FontStyle12"/>
          <w:rFonts w:eastAsiaTheme="minorEastAsia"/>
          <w:sz w:val="24"/>
          <w:szCs w:val="24"/>
          <w:lang w:eastAsia="it-IT"/>
        </w:rPr>
      </w:pPr>
      <w:proofErr w:type="gramStart"/>
      <w:r>
        <w:rPr>
          <w:rStyle w:val="FontStyle12"/>
          <w:rFonts w:eastAsiaTheme="minorEastAsia"/>
          <w:sz w:val="24"/>
          <w:szCs w:val="24"/>
          <w:lang w:eastAsia="it-IT"/>
        </w:rPr>
        <w:t>Il  seguente</w:t>
      </w:r>
      <w:proofErr w:type="gramEnd"/>
      <w:r>
        <w:rPr>
          <w:rStyle w:val="FontStyle12"/>
          <w:rFonts w:eastAsiaTheme="minorEastAsia"/>
          <w:sz w:val="24"/>
          <w:szCs w:val="24"/>
          <w:lang w:eastAsia="it-IT"/>
        </w:rPr>
        <w:t xml:space="preserve">  articolo della  </w:t>
      </w:r>
      <w:proofErr w:type="spellStart"/>
      <w:r>
        <w:rPr>
          <w:rStyle w:val="FontStyle12"/>
          <w:rFonts w:eastAsiaTheme="minorEastAsia"/>
          <w:sz w:val="24"/>
          <w:szCs w:val="24"/>
          <w:lang w:eastAsia="it-IT"/>
        </w:rPr>
        <w:t>Deutsche</w:t>
      </w:r>
      <w:proofErr w:type="spellEnd"/>
      <w:r>
        <w:rPr>
          <w:rStyle w:val="FontStyle12"/>
          <w:rFonts w:eastAsiaTheme="minorEastAsia"/>
          <w:sz w:val="24"/>
          <w:szCs w:val="24"/>
          <w:lang w:eastAsia="it-IT"/>
        </w:rPr>
        <w:t xml:space="preserve">  </w:t>
      </w:r>
      <w:proofErr w:type="spellStart"/>
      <w:r>
        <w:rPr>
          <w:rStyle w:val="FontStyle12"/>
          <w:rFonts w:eastAsiaTheme="minorEastAsia"/>
          <w:sz w:val="24"/>
          <w:szCs w:val="24"/>
          <w:lang w:eastAsia="it-IT"/>
        </w:rPr>
        <w:t>Velle</w:t>
      </w:r>
      <w:proofErr w:type="spellEnd"/>
      <w:r>
        <w:rPr>
          <w:rStyle w:val="FontStyle12"/>
          <w:rFonts w:eastAsiaTheme="minorEastAsia"/>
          <w:sz w:val="24"/>
          <w:szCs w:val="24"/>
          <w:lang w:eastAsia="it-IT"/>
        </w:rPr>
        <w:t xml:space="preserve">   riportato in “Internazionale” (16/22 marzo 2018) analizza le elezioni presidenziali  della Russia  sottolineando  il potere autoritario di Putin  e le preoccupazioni per la sua politica estera : il rischio che il ruolo di primo piano acquisito  in Medio  Oriente, congiunto al crescente riarmo nucleare, possa  destabilizzare  gli equilibri internazionali. </w:t>
      </w:r>
    </w:p>
    <w:p w:rsidR="00564D69" w:rsidRDefault="00564D69" w:rsidP="00564D69">
      <w:pPr>
        <w:tabs>
          <w:tab w:val="left" w:pos="1305"/>
        </w:tabs>
        <w:spacing w:after="0" w:line="240" w:lineRule="auto"/>
        <w:jc w:val="both"/>
        <w:rPr>
          <w:rStyle w:val="FontStyle12"/>
          <w:rFonts w:eastAsiaTheme="minorEastAsia"/>
          <w:sz w:val="24"/>
          <w:szCs w:val="24"/>
          <w:lang w:eastAsia="it-IT"/>
        </w:rPr>
      </w:pPr>
      <w:r>
        <w:rPr>
          <w:rStyle w:val="FontStyle12"/>
          <w:rFonts w:eastAsiaTheme="minorEastAsia"/>
          <w:sz w:val="24"/>
          <w:szCs w:val="24"/>
          <w:lang w:eastAsia="it-IT"/>
        </w:rPr>
        <w:t xml:space="preserve">    </w:t>
      </w:r>
      <w:proofErr w:type="gramStart"/>
      <w:r>
        <w:rPr>
          <w:rStyle w:val="FontStyle12"/>
          <w:rFonts w:eastAsiaTheme="minorEastAsia"/>
          <w:sz w:val="24"/>
          <w:szCs w:val="24"/>
          <w:lang w:eastAsia="it-IT"/>
        </w:rPr>
        <w:t>Come  era</w:t>
      </w:r>
      <w:proofErr w:type="gramEnd"/>
      <w:r>
        <w:rPr>
          <w:rStyle w:val="FontStyle12"/>
          <w:rFonts w:eastAsiaTheme="minorEastAsia"/>
          <w:sz w:val="24"/>
          <w:szCs w:val="24"/>
          <w:lang w:eastAsia="it-IT"/>
        </w:rPr>
        <w:t xml:space="preserve">  prevedibile</w:t>
      </w:r>
      <w:r w:rsidRPr="00655497">
        <w:rPr>
          <w:rStyle w:val="FontStyle12"/>
          <w:rFonts w:eastAsiaTheme="minorEastAsia"/>
          <w:sz w:val="24"/>
          <w:szCs w:val="24"/>
          <w:lang w:eastAsia="it-IT"/>
        </w:rPr>
        <w:t xml:space="preserve">, </w:t>
      </w:r>
      <w:r w:rsidRPr="00655497">
        <w:rPr>
          <w:rStyle w:val="FontStyle16"/>
          <w:rFonts w:ascii="Times New Roman" w:hAnsi="Times New Roman" w:cs="Times New Roman"/>
          <w:sz w:val="24"/>
          <w:szCs w:val="24"/>
        </w:rPr>
        <w:t xml:space="preserve">le  elezioni (che  si sono svolte  il 18 marzo  2018)  sono poi state  nettamente  vinte  da </w:t>
      </w:r>
      <w:r w:rsidRPr="00655497">
        <w:rPr>
          <w:rStyle w:val="FontStyle22"/>
          <w:rFonts w:ascii="Times New Roman" w:hAnsi="Times New Roman" w:cs="Times New Roman"/>
          <w:b w:val="0"/>
          <w:sz w:val="24"/>
          <w:szCs w:val="24"/>
        </w:rPr>
        <w:t>Vladimir Putin</w:t>
      </w:r>
    </w:p>
    <w:p w:rsidR="00564D69" w:rsidRDefault="00564D69" w:rsidP="00564D69">
      <w:pPr>
        <w:tabs>
          <w:tab w:val="left" w:pos="1305"/>
        </w:tabs>
        <w:spacing w:line="240" w:lineRule="auto"/>
        <w:jc w:val="both"/>
        <w:rPr>
          <w:rStyle w:val="FontStyle12"/>
          <w:rFonts w:eastAsiaTheme="minorEastAsia"/>
          <w:b/>
          <w:i/>
          <w:sz w:val="24"/>
          <w:szCs w:val="24"/>
          <w:lang w:eastAsia="it-IT"/>
        </w:rPr>
      </w:pPr>
    </w:p>
    <w:p w:rsidR="00564D69" w:rsidRDefault="00564D69" w:rsidP="00564D69">
      <w:pPr>
        <w:pStyle w:val="Style5"/>
        <w:widowControl/>
        <w:spacing w:before="5" w:line="240" w:lineRule="auto"/>
        <w:jc w:val="both"/>
        <w:rPr>
          <w:rStyle w:val="FontStyle11"/>
          <w:b/>
        </w:rPr>
      </w:pP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IL PERICOLO  DELLA  </w:t>
      </w:r>
      <w:r>
        <w:rPr>
          <w:rFonts w:ascii="Times New Roman" w:eastAsia="Times New Roman" w:hAnsi="Times New Roman" w:cs="Times New Roman"/>
          <w:b/>
          <w:sz w:val="24"/>
          <w:szCs w:val="24"/>
          <w:lang w:eastAsia="it-IT"/>
        </w:rPr>
        <w:t>CINA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XIII</w:t>
      </w:r>
    </w:p>
    <w:p w:rsidR="00564D69" w:rsidRDefault="00564D69" w:rsidP="00564D69">
      <w:pPr>
        <w:pStyle w:val="Style5"/>
        <w:widowControl/>
        <w:spacing w:before="5" w:line="240" w:lineRule="auto"/>
        <w:jc w:val="both"/>
        <w:rPr>
          <w:rStyle w:val="FontStyle11"/>
          <w:b/>
        </w:rPr>
      </w:pPr>
    </w:p>
    <w:p w:rsidR="00564D69" w:rsidRDefault="00564D69" w:rsidP="00564D69">
      <w:pPr>
        <w:pStyle w:val="Style5"/>
        <w:widowControl/>
        <w:spacing w:before="5" w:line="240" w:lineRule="auto"/>
        <w:jc w:val="both"/>
        <w:rPr>
          <w:rStyle w:val="FontStyle11"/>
          <w:b/>
        </w:rPr>
      </w:pPr>
    </w:p>
    <w:p w:rsidR="00564D69" w:rsidRPr="00564D69" w:rsidRDefault="00564D69" w:rsidP="00564D69">
      <w:pPr>
        <w:pStyle w:val="Style5"/>
        <w:widowControl/>
        <w:spacing w:before="5" w:line="240" w:lineRule="auto"/>
        <w:jc w:val="both"/>
        <w:rPr>
          <w:rStyle w:val="FontStyle11"/>
          <w:sz w:val="24"/>
          <w:szCs w:val="24"/>
        </w:rPr>
      </w:pPr>
      <w:proofErr w:type="gramStart"/>
      <w:r w:rsidRPr="00564D69">
        <w:rPr>
          <w:rStyle w:val="FontStyle11"/>
          <w:sz w:val="24"/>
          <w:szCs w:val="24"/>
        </w:rPr>
        <w:t>Milena  Gabbanelli</w:t>
      </w:r>
      <w:proofErr w:type="gramEnd"/>
      <w:r w:rsidRPr="00564D69">
        <w:rPr>
          <w:rStyle w:val="FontStyle11"/>
          <w:sz w:val="24"/>
          <w:szCs w:val="24"/>
        </w:rPr>
        <w:t xml:space="preserve"> e Danilo Taino analizzano  i  problemi  connessi  con l’aumentato potere  della  Cina, l’analisi  riguarda  in particolare  “la  via  della  seta”   e  l’ingresso  di Pechino  nelle  grandi opere  europee. </w:t>
      </w:r>
    </w:p>
    <w:p w:rsidR="00564D69" w:rsidRP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roofErr w:type="gramStart"/>
      <w:r>
        <w:rPr>
          <w:rFonts w:ascii="Times New Roman" w:eastAsia="Times New Roman" w:hAnsi="Times New Roman" w:cs="Times New Roman"/>
          <w:sz w:val="24"/>
          <w:szCs w:val="24"/>
          <w:lang w:eastAsia="it-IT"/>
        </w:rPr>
        <w:t>MILENA  GABBANELLI</w:t>
      </w:r>
      <w:proofErr w:type="gramEnd"/>
      <w:r>
        <w:rPr>
          <w:rFonts w:ascii="Times New Roman" w:eastAsia="Times New Roman" w:hAnsi="Times New Roman" w:cs="Times New Roman"/>
          <w:sz w:val="24"/>
          <w:szCs w:val="24"/>
          <w:lang w:eastAsia="it-IT"/>
        </w:rPr>
        <w:t xml:space="preserve"> E  DANILO TAINO,  </w:t>
      </w:r>
      <w:r w:rsidRPr="0053176E">
        <w:rPr>
          <w:rFonts w:ascii="Times New Roman" w:eastAsia="Times New Roman" w:hAnsi="Times New Roman" w:cs="Times New Roman"/>
          <w:i/>
          <w:sz w:val="24"/>
          <w:szCs w:val="24"/>
          <w:lang w:eastAsia="it-IT"/>
        </w:rPr>
        <w:t>MILLE  MILIARDI SULLA  VIA  DELLA  SETA,</w:t>
      </w:r>
      <w:r>
        <w:rPr>
          <w:rFonts w:ascii="Times New Roman" w:eastAsia="Times New Roman" w:hAnsi="Times New Roman" w:cs="Times New Roman"/>
          <w:sz w:val="24"/>
          <w:szCs w:val="24"/>
          <w:lang w:eastAsia="it-IT"/>
        </w:rPr>
        <w:t xml:space="preserve"> “CORRIERE  DELLA  SERA”, 10  SETTEMBRE  2018</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lastRenderedPageBreak/>
        <w:t>IL  MUTATO</w:t>
      </w:r>
      <w:proofErr w:type="gramEnd"/>
      <w:r w:rsidRPr="00655497">
        <w:rPr>
          <w:rFonts w:ascii="Times New Roman" w:eastAsia="Times New Roman" w:hAnsi="Times New Roman" w:cs="Times New Roman"/>
          <w:b/>
          <w:sz w:val="24"/>
          <w:szCs w:val="24"/>
          <w:lang w:eastAsia="it-IT"/>
        </w:rPr>
        <w:t xml:space="preserve">  QUADRO  GEOPOLITICO:  IL PERICOLO  DELLA  </w:t>
      </w:r>
      <w:r>
        <w:rPr>
          <w:rFonts w:ascii="Times New Roman" w:eastAsia="Times New Roman" w:hAnsi="Times New Roman" w:cs="Times New Roman"/>
          <w:b/>
          <w:sz w:val="24"/>
          <w:szCs w:val="24"/>
          <w:lang w:eastAsia="it-IT"/>
        </w:rPr>
        <w:t>CINA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XIV</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Sergio Romano si </w:t>
      </w:r>
      <w:proofErr w:type="gramStart"/>
      <w:r>
        <w:rPr>
          <w:rFonts w:ascii="Times New Roman" w:eastAsia="Times New Roman" w:hAnsi="Times New Roman" w:cs="Times New Roman"/>
          <w:sz w:val="24"/>
          <w:szCs w:val="24"/>
          <w:lang w:eastAsia="it-IT"/>
        </w:rPr>
        <w:t>interroga  sulle</w:t>
      </w:r>
      <w:proofErr w:type="gramEnd"/>
      <w:r>
        <w:rPr>
          <w:rFonts w:ascii="Times New Roman" w:eastAsia="Times New Roman" w:hAnsi="Times New Roman" w:cs="Times New Roman"/>
          <w:sz w:val="24"/>
          <w:szCs w:val="24"/>
          <w:lang w:eastAsia="it-IT"/>
        </w:rPr>
        <w:t xml:space="preserve">  possibilità  di una  futura  guerra  tra l’America  e la  Cina. </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8945AF" w:rsidRDefault="00564D69" w:rsidP="00564D69">
      <w:pPr>
        <w:spacing w:line="240" w:lineRule="atLeast"/>
        <w:jc w:val="both"/>
        <w:textAlignment w:val="baseline"/>
        <w:rPr>
          <w:rFonts w:ascii="Times New Roman" w:hAnsi="Times New Roman" w:cs="Times New Roman"/>
          <w:sz w:val="24"/>
          <w:szCs w:val="24"/>
        </w:rPr>
      </w:pPr>
      <w:r w:rsidRPr="008945AF">
        <w:rPr>
          <w:rFonts w:ascii="Times New Roman" w:hAnsi="Times New Roman" w:cs="Times New Roman"/>
          <w:sz w:val="24"/>
          <w:szCs w:val="24"/>
        </w:rPr>
        <w:t xml:space="preserve">SERGIO </w:t>
      </w:r>
      <w:proofErr w:type="gramStart"/>
      <w:r w:rsidRPr="008945AF">
        <w:rPr>
          <w:rFonts w:ascii="Times New Roman" w:hAnsi="Times New Roman" w:cs="Times New Roman"/>
          <w:sz w:val="24"/>
          <w:szCs w:val="24"/>
        </w:rPr>
        <w:t>ROMANO ,</w:t>
      </w:r>
      <w:proofErr w:type="gramEnd"/>
      <w:r w:rsidRPr="008945AF">
        <w:rPr>
          <w:rFonts w:ascii="Times New Roman" w:hAnsi="Times New Roman" w:cs="Times New Roman"/>
          <w:sz w:val="24"/>
          <w:szCs w:val="24"/>
        </w:rPr>
        <w:t xml:space="preserve"> USA-CINA, LA  GUERRA  (IN)EVITABILE, LA LETTURA . “</w:t>
      </w:r>
      <w:proofErr w:type="gramStart"/>
      <w:r w:rsidRPr="008945AF">
        <w:rPr>
          <w:rFonts w:ascii="Times New Roman" w:hAnsi="Times New Roman" w:cs="Times New Roman"/>
          <w:sz w:val="24"/>
          <w:szCs w:val="24"/>
        </w:rPr>
        <w:t>CORRIERE  DELLA</w:t>
      </w:r>
      <w:proofErr w:type="gramEnd"/>
      <w:r w:rsidRPr="008945AF">
        <w:rPr>
          <w:rFonts w:ascii="Times New Roman" w:hAnsi="Times New Roman" w:cs="Times New Roman"/>
          <w:sz w:val="24"/>
          <w:szCs w:val="24"/>
        </w:rPr>
        <w:t xml:space="preserve">  SERA”, 14  OTTOBRE 2018</w:t>
      </w: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IL PERICOLO  DELLA  </w:t>
      </w:r>
      <w:r>
        <w:rPr>
          <w:rFonts w:ascii="Times New Roman" w:eastAsia="Times New Roman" w:hAnsi="Times New Roman" w:cs="Times New Roman"/>
          <w:b/>
          <w:sz w:val="24"/>
          <w:szCs w:val="24"/>
          <w:lang w:eastAsia="it-IT"/>
        </w:rPr>
        <w:t>CINA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XV</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Uno </w:t>
      </w:r>
      <w:proofErr w:type="gramStart"/>
      <w:r>
        <w:rPr>
          <w:rFonts w:ascii="Times New Roman" w:eastAsia="Times New Roman" w:hAnsi="Times New Roman" w:cs="Times New Roman"/>
          <w:sz w:val="24"/>
          <w:szCs w:val="24"/>
          <w:lang w:eastAsia="it-IT"/>
        </w:rPr>
        <w:t>scontro  tra</w:t>
      </w:r>
      <w:proofErr w:type="gramEnd"/>
      <w:r>
        <w:rPr>
          <w:rFonts w:ascii="Times New Roman" w:eastAsia="Times New Roman" w:hAnsi="Times New Roman" w:cs="Times New Roman"/>
          <w:sz w:val="24"/>
          <w:szCs w:val="24"/>
          <w:lang w:eastAsia="it-IT"/>
        </w:rPr>
        <w:t xml:space="preserve">  l’America  e la  Cina  appare  possibile   anche  a  Federico Rampini</w:t>
      </w:r>
    </w:p>
    <w:p w:rsidR="00564D69" w:rsidRPr="008945AF" w:rsidRDefault="00564D69" w:rsidP="00564D69">
      <w:pPr>
        <w:spacing w:line="240" w:lineRule="atLeast"/>
        <w:jc w:val="both"/>
        <w:textAlignment w:val="baseline"/>
        <w:rPr>
          <w:rFonts w:ascii="Times New Roman" w:hAnsi="Times New Roman" w:cs="Times New Roman"/>
          <w:sz w:val="24"/>
          <w:szCs w:val="24"/>
        </w:rPr>
      </w:pPr>
    </w:p>
    <w:p w:rsidR="00564D69" w:rsidRDefault="00564D69" w:rsidP="00564D69">
      <w:pPr>
        <w:spacing w:line="240" w:lineRule="auto"/>
        <w:jc w:val="both"/>
        <w:rPr>
          <w:rFonts w:ascii="Times New Roman" w:hAnsi="Times New Roman" w:cs="Times New Roman"/>
          <w:sz w:val="24"/>
          <w:szCs w:val="24"/>
        </w:rPr>
      </w:pPr>
      <w:r w:rsidRPr="008945AF">
        <w:rPr>
          <w:rFonts w:ascii="Tahoma" w:hAnsi="Tahoma" w:cs="Tahoma"/>
          <w:sz w:val="24"/>
          <w:szCs w:val="24"/>
          <w:shd w:val="clear" w:color="auto" w:fill="FFFFFF"/>
        </w:rPr>
        <w:t>﻿</w:t>
      </w:r>
      <w:proofErr w:type="gramStart"/>
      <w:r w:rsidRPr="00F66297">
        <w:rPr>
          <w:rFonts w:ascii="Times New Roman" w:hAnsi="Times New Roman" w:cs="Times New Roman"/>
          <w:sz w:val="24"/>
          <w:szCs w:val="24"/>
          <w:shd w:val="clear" w:color="auto" w:fill="FFFFFF"/>
        </w:rPr>
        <w:t>FEDERICO  RAMPINI</w:t>
      </w:r>
      <w:proofErr w:type="gramEnd"/>
      <w:r w:rsidRPr="00F66297">
        <w:rPr>
          <w:rFonts w:ascii="Times New Roman" w:hAnsi="Times New Roman" w:cs="Times New Roman"/>
          <w:sz w:val="24"/>
          <w:szCs w:val="24"/>
          <w:shd w:val="clear" w:color="auto" w:fill="FFFFFF"/>
        </w:rPr>
        <w:t>, USA-CINA, NON SOLO DAZI IN PALIO L’EGEMONIA  GLOBALE,  “LA  REPUBBLICA”, 12  OTTOBRE  2018</w:t>
      </w:r>
      <w:r w:rsidRPr="00F66297">
        <w:rPr>
          <w:rFonts w:ascii="Times New Roman" w:hAnsi="Times New Roman" w:cs="Times New Roman"/>
          <w:sz w:val="24"/>
          <w:szCs w:val="24"/>
        </w:rPr>
        <w:t xml:space="preserve"> </w:t>
      </w:r>
    </w:p>
    <w:p w:rsidR="004051E2" w:rsidRDefault="004051E2" w:rsidP="00564D69">
      <w:pPr>
        <w:spacing w:line="240" w:lineRule="auto"/>
        <w:jc w:val="both"/>
        <w:rPr>
          <w:rFonts w:ascii="Times New Roman" w:hAnsi="Times New Roman" w:cs="Times New Roman"/>
          <w:sz w:val="24"/>
          <w:szCs w:val="24"/>
        </w:rPr>
      </w:pPr>
    </w:p>
    <w:p w:rsidR="004051E2" w:rsidRDefault="004051E2" w:rsidP="00564D69">
      <w:pPr>
        <w:spacing w:line="240" w:lineRule="auto"/>
        <w:jc w:val="both"/>
        <w:rPr>
          <w:rFonts w:ascii="Times New Roman" w:hAnsi="Times New Roman" w:cs="Times New Roman"/>
          <w:sz w:val="24"/>
          <w:szCs w:val="24"/>
        </w:rPr>
      </w:pPr>
    </w:p>
    <w:p w:rsidR="004051E2" w:rsidRPr="00655497" w:rsidRDefault="004051E2" w:rsidP="004051E2">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IL PERICOLO  DELLA  </w:t>
      </w:r>
      <w:r>
        <w:rPr>
          <w:rFonts w:ascii="Times New Roman" w:eastAsia="Times New Roman" w:hAnsi="Times New Roman" w:cs="Times New Roman"/>
          <w:b/>
          <w:sz w:val="24"/>
          <w:szCs w:val="24"/>
          <w:lang w:eastAsia="it-IT"/>
        </w:rPr>
        <w:t>CINA</w:t>
      </w:r>
    </w:p>
    <w:p w:rsidR="004051E2" w:rsidRDefault="004051E2" w:rsidP="00564D69">
      <w:pPr>
        <w:spacing w:line="240" w:lineRule="auto"/>
        <w:jc w:val="both"/>
        <w:rPr>
          <w:rFonts w:ascii="Times New Roman" w:hAnsi="Times New Roman" w:cs="Times New Roman"/>
          <w:sz w:val="24"/>
          <w:szCs w:val="24"/>
        </w:rPr>
      </w:pPr>
    </w:p>
    <w:p w:rsidR="004051E2" w:rsidRDefault="004051E2" w:rsidP="00564D6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XV  BIS</w:t>
      </w:r>
      <w:proofErr w:type="gramEnd"/>
      <w:r>
        <w:rPr>
          <w:rFonts w:ascii="Times New Roman" w:hAnsi="Times New Roman" w:cs="Times New Roman"/>
          <w:sz w:val="24"/>
          <w:szCs w:val="24"/>
        </w:rPr>
        <w:t xml:space="preserve">  </w:t>
      </w:r>
    </w:p>
    <w:p w:rsidR="004051E2" w:rsidRDefault="004051E2" w:rsidP="00564D6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ERNESTO  GALLI</w:t>
      </w:r>
      <w:proofErr w:type="gramEnd"/>
      <w:r>
        <w:rPr>
          <w:rFonts w:ascii="Times New Roman" w:hAnsi="Times New Roman" w:cs="Times New Roman"/>
          <w:sz w:val="24"/>
          <w:szCs w:val="24"/>
        </w:rPr>
        <w:t xml:space="preserve">  DELLA  LOGGIA, I DIRITTI E  IL PESO  DEI  SOLDI, “CORRIERE  DELLA  SERA” 4  NOVEMBRE 2018</w:t>
      </w:r>
    </w:p>
    <w:p w:rsidR="004051E2" w:rsidRPr="004051E2" w:rsidRDefault="004051E2" w:rsidP="00564D69">
      <w:pPr>
        <w:spacing w:line="240" w:lineRule="auto"/>
        <w:jc w:val="both"/>
        <w:rPr>
          <w:rFonts w:ascii="Times New Roman" w:hAnsi="Times New Roman" w:cs="Times New Roman"/>
          <w:b/>
          <w:color w:val="C00000"/>
          <w:sz w:val="24"/>
          <w:szCs w:val="24"/>
          <w:u w:val="single"/>
        </w:rPr>
      </w:pPr>
      <w:proofErr w:type="gramStart"/>
      <w:r>
        <w:rPr>
          <w:rFonts w:ascii="Times New Roman" w:hAnsi="Times New Roman" w:cs="Times New Roman"/>
          <w:b/>
          <w:color w:val="C00000"/>
          <w:sz w:val="24"/>
          <w:szCs w:val="24"/>
          <w:u w:val="single"/>
        </w:rPr>
        <w:t>Buono  tipologia</w:t>
      </w:r>
      <w:proofErr w:type="gramEnd"/>
      <w:r>
        <w:rPr>
          <w:rFonts w:ascii="Times New Roman" w:hAnsi="Times New Roman" w:cs="Times New Roman"/>
          <w:b/>
          <w:color w:val="C00000"/>
          <w:sz w:val="24"/>
          <w:szCs w:val="24"/>
          <w:u w:val="single"/>
        </w:rPr>
        <w:t xml:space="preserve">  B  o  C  :  IN NUOVA  CARTELLINA</w:t>
      </w:r>
      <w:r w:rsidR="00587E2E">
        <w:rPr>
          <w:rFonts w:ascii="Times New Roman" w:hAnsi="Times New Roman" w:cs="Times New Roman"/>
          <w:b/>
          <w:color w:val="C00000"/>
          <w:sz w:val="24"/>
          <w:szCs w:val="24"/>
          <w:u w:val="single"/>
        </w:rPr>
        <w:t>:  “CONTESTO”</w:t>
      </w:r>
    </w:p>
    <w:p w:rsidR="004051E2" w:rsidRPr="004051E2" w:rsidRDefault="004051E2" w:rsidP="004051E2">
      <w:pPr>
        <w:spacing w:after="0" w:line="360" w:lineRule="atLeast"/>
        <w:jc w:val="both"/>
        <w:textAlignment w:val="baseline"/>
        <w:rPr>
          <w:rFonts w:ascii="Times New Roman" w:eastAsia="Times New Roman" w:hAnsi="Times New Roman" w:cs="Times New Roman"/>
          <w:sz w:val="24"/>
          <w:szCs w:val="24"/>
          <w:lang w:eastAsia="it-IT"/>
        </w:rPr>
      </w:pPr>
      <w:r w:rsidRPr="004051E2">
        <w:rPr>
          <w:rFonts w:ascii="Times New Roman" w:eastAsia="Times New Roman" w:hAnsi="Times New Roman" w:cs="Times New Roman"/>
          <w:bCs/>
          <w:sz w:val="24"/>
          <w:szCs w:val="24"/>
          <w:bdr w:val="none" w:sz="0" w:space="0" w:color="auto" w:frame="1"/>
          <w:lang w:eastAsia="it-IT"/>
        </w:rPr>
        <w:t>Da oltre un decennio non si contano le proteste e le critiche rivolte dall’</w:t>
      </w:r>
      <w:proofErr w:type="spellStart"/>
      <w:r w:rsidRPr="004051E2">
        <w:rPr>
          <w:rFonts w:ascii="Times New Roman" w:eastAsia="Times New Roman" w:hAnsi="Times New Roman" w:cs="Times New Roman"/>
          <w:bCs/>
          <w:sz w:val="24"/>
          <w:szCs w:val="24"/>
          <w:bdr w:val="none" w:sz="0" w:space="0" w:color="auto" w:frame="1"/>
          <w:lang w:eastAsia="it-IT"/>
        </w:rPr>
        <w:t>opinionepubblica</w:t>
      </w:r>
      <w:proofErr w:type="spellEnd"/>
      <w:r w:rsidRPr="004051E2">
        <w:rPr>
          <w:rFonts w:ascii="Times New Roman" w:eastAsia="Times New Roman" w:hAnsi="Times New Roman" w:cs="Times New Roman"/>
          <w:sz w:val="24"/>
          <w:szCs w:val="24"/>
          <w:lang w:eastAsia="it-IT"/>
        </w:rPr>
        <w:t xml:space="preserve"> italiana al governo degli Stati Uniti per la prigione di </w:t>
      </w:r>
      <w:proofErr w:type="spellStart"/>
      <w:r w:rsidRPr="004051E2">
        <w:rPr>
          <w:rFonts w:ascii="Times New Roman" w:eastAsia="Times New Roman" w:hAnsi="Times New Roman" w:cs="Times New Roman"/>
          <w:sz w:val="24"/>
          <w:szCs w:val="24"/>
          <w:lang w:eastAsia="it-IT"/>
        </w:rPr>
        <w:t>Guantanamo</w:t>
      </w:r>
      <w:proofErr w:type="spellEnd"/>
      <w:r w:rsidRPr="004051E2">
        <w:rPr>
          <w:rFonts w:ascii="Times New Roman" w:eastAsia="Times New Roman" w:hAnsi="Times New Roman" w:cs="Times New Roman"/>
          <w:sz w:val="24"/>
          <w:szCs w:val="24"/>
          <w:lang w:eastAsia="it-IT"/>
        </w:rPr>
        <w:t>. Cioè per la detenzione in quella base americana nell’isola di Cuba di qualche centinaio (attualmente credo solo qualche decina) di persone di varie nazionalità gravemente sospettate di appartenere a formazioni terroristiche islamiche: detenzione tuttavia senza processo, e quindi a tutti gli effetti illegale secondo le buone regole dello Stato di diritto. Anche per questo appare davvero singolare il silenzio assoluto che invece ha accolto proprio in Italia la notizia dell’inasprimento delle misure repressive già durissime e di pari illegalità che il governo della Repubblica Popolare Cinese ha recentemente deciso nei confronti degli Uiguri. Cioè di una popolazione turcofona, musulmana sunnita, non di etnia Han, abitante nella regione di confine dello Xinjiang, dove fino a poco fa essa rappresentava la maggioranza, e la cui colpa, agli occhi di Pechino, è quella di voler mantenere la propria identità. Il governo cinese ha intrapreso da tempo una politica di radicale snazionalizzazione della popolazione uigura vietando le pratiche religiose, l’uso della lingua e ogni forma di organizzazione autonoma, con relativo controllo poliziesco attraverso la vigilanza sull’accesso a internet e la diffusione in tutti gli spazi pubblici di videocamere dotate di software avanzatissimo per il riconoscimento facciale. V</w:t>
      </w:r>
      <w:r w:rsidRPr="004051E2">
        <w:rPr>
          <w:rFonts w:ascii="Times New Roman" w:eastAsia="Times New Roman" w:hAnsi="Times New Roman" w:cs="Times New Roman"/>
          <w:sz w:val="24"/>
          <w:szCs w:val="24"/>
          <w:bdr w:val="none" w:sz="0" w:space="0" w:color="auto" w:frame="1"/>
          <w:lang w:eastAsia="it-IT"/>
        </w:rPr>
        <w:t xml:space="preserve">ige inoltre l’obbligo per le famiglie sospette di ospitare nel loro seno rappresentanti dello Stato per soggiorni più o meno </w:t>
      </w:r>
      <w:r w:rsidRPr="004051E2">
        <w:rPr>
          <w:rFonts w:ascii="Times New Roman" w:eastAsia="Times New Roman" w:hAnsi="Times New Roman" w:cs="Times New Roman"/>
          <w:sz w:val="24"/>
          <w:szCs w:val="24"/>
          <w:bdr w:val="none" w:sz="0" w:space="0" w:color="auto" w:frame="1"/>
          <w:lang w:eastAsia="it-IT"/>
        </w:rPr>
        <w:lastRenderedPageBreak/>
        <w:t xml:space="preserve">lunghi, e infine una serie di discriminazioni a vantaggio degli immigrati Han il cui arrivo nella regione viene favorito in ogni modo. Non bastando tutto ciò Pechino ha deciso l’installazione nel </w:t>
      </w:r>
      <w:proofErr w:type="spellStart"/>
      <w:r w:rsidRPr="004051E2">
        <w:rPr>
          <w:rFonts w:ascii="Times New Roman" w:eastAsia="Times New Roman" w:hAnsi="Times New Roman" w:cs="Times New Roman"/>
          <w:sz w:val="24"/>
          <w:szCs w:val="24"/>
          <w:bdr w:val="none" w:sz="0" w:space="0" w:color="auto" w:frame="1"/>
          <w:lang w:eastAsia="it-IT"/>
        </w:rPr>
        <w:t>Xianjiang</w:t>
      </w:r>
      <w:proofErr w:type="spellEnd"/>
      <w:r w:rsidRPr="004051E2">
        <w:rPr>
          <w:rFonts w:ascii="Times New Roman" w:eastAsia="Times New Roman" w:hAnsi="Times New Roman" w:cs="Times New Roman"/>
          <w:sz w:val="24"/>
          <w:szCs w:val="24"/>
          <w:bdr w:val="none" w:sz="0" w:space="0" w:color="auto" w:frame="1"/>
          <w:lang w:eastAsia="it-IT"/>
        </w:rPr>
        <w:t xml:space="preserve"> di «centri chiusi di rieducazione politica», in realtà dei veri e propri campi di concentramento, del cui numero è stato per l’appunto annunciato di recente l’aumento: fino ad ospitare la cifra spaventosa di un milione di persone. Ulteriore particolare agghiacciante: la detenzione di un così alto numero di persone, producendo un alto numero di bambini senza famiglia, ha portato all’apertura di convitti dove essi vengono «educati» dallo Stato al fine di rimodellare per così dire all’origine l’identità uigura. </w:t>
      </w:r>
    </w:p>
    <w:p w:rsidR="004051E2" w:rsidRPr="004051E2" w:rsidRDefault="004051E2" w:rsidP="004051E2">
      <w:pPr>
        <w:spacing w:after="0" w:line="360" w:lineRule="atLeast"/>
        <w:jc w:val="both"/>
        <w:textAlignment w:val="baseline"/>
        <w:rPr>
          <w:rFonts w:ascii="Times New Roman" w:eastAsia="Times New Roman" w:hAnsi="Times New Roman" w:cs="Times New Roman"/>
          <w:sz w:val="24"/>
          <w:szCs w:val="24"/>
          <w:lang w:eastAsia="it-IT"/>
        </w:rPr>
      </w:pPr>
      <w:r w:rsidRPr="004051E2">
        <w:rPr>
          <w:rFonts w:ascii="Times New Roman" w:eastAsia="Times New Roman" w:hAnsi="Times New Roman" w:cs="Times New Roman"/>
          <w:bCs/>
          <w:sz w:val="24"/>
          <w:szCs w:val="24"/>
          <w:bdr w:val="none" w:sz="0" w:space="0" w:color="auto" w:frame="1"/>
          <w:lang w:eastAsia="it-IT"/>
        </w:rPr>
        <w:t xml:space="preserve">In tutto ciò non c’è nulla di particolarmente sorprendente. </w:t>
      </w:r>
      <w:r w:rsidRPr="004051E2">
        <w:rPr>
          <w:rFonts w:ascii="Times New Roman" w:eastAsia="Times New Roman" w:hAnsi="Times New Roman" w:cs="Times New Roman"/>
          <w:sz w:val="24"/>
          <w:szCs w:val="24"/>
          <w:lang w:eastAsia="it-IT"/>
        </w:rPr>
        <w:t xml:space="preserve">Il regime cinese, infatti, non ha mai cessato di essere un regime totalmente illiberale, nazionalista ed espansionista come pochi, intollerante di ogni autonomia, avverso a qualsiasi libertà politica, religiosa, sindacale, persecutore feroce degli oppositori politici e repressivo in ogni suo aspetto (non a caso la Cina detiene il record mondiale delle condanne a morte). Ma dalla scomparsa di Mao in avanti la Cina è guidata da una leadership di grande intelligenza politica. La quale ha capito che i propri propositi egemonici a vastissimo raggio possono essere portati avanti nel modo migliore lasciando da parte le vecchie illusioni ideologiche legate al «comunismo» (il «comunismo» serve solo all’interno per giustificare il potere assoluto del partito unico), e puntando invece su altri mezzi. Innanzi tutto sull’influenza economica e sul denaro. Due mezzi che con l’Occidente e non solo si stanno rivelando efficacissimi. Un mercato gigantesco, un governo il quale, se vuole, mette a disposizione tutto e se vuole finge anche singole liberalità, che è pronto a gettarsi nei progetti più ciclopici e a finanziare ogni iniziativa capace di allargare il proprio raggio d’azione, che compensa più che lautamente gli ospiti e gli amici: è così che la Cina afferma la sua egemonia mondiale. Ed è così che da anni industriali, «creativi», professionisti, politici, stilisti, intellettuali, personalità d’ogni genere provenienti dai Paesi occidentali si recano speranzosi nel Celeste Impero, ne sono ospiti entusiasti, stabiliscono relazioni, vi fanno affari, lo vezzeggiano in ogni modo, vi tengono conferenze </w:t>
      </w:r>
      <w:proofErr w:type="spellStart"/>
      <w:r w:rsidRPr="004051E2">
        <w:rPr>
          <w:rFonts w:ascii="Times New Roman" w:eastAsia="Times New Roman" w:hAnsi="Times New Roman" w:cs="Times New Roman"/>
          <w:sz w:val="24"/>
          <w:szCs w:val="24"/>
          <w:lang w:eastAsia="it-IT"/>
        </w:rPr>
        <w:t>remuneratissime</w:t>
      </w:r>
      <w:proofErr w:type="spellEnd"/>
      <w:r w:rsidRPr="004051E2">
        <w:rPr>
          <w:rFonts w:ascii="Times New Roman" w:eastAsia="Times New Roman" w:hAnsi="Times New Roman" w:cs="Times New Roman"/>
          <w:sz w:val="24"/>
          <w:szCs w:val="24"/>
          <w:lang w:eastAsia="it-IT"/>
        </w:rPr>
        <w:t xml:space="preserve">. </w:t>
      </w:r>
    </w:p>
    <w:p w:rsidR="004051E2" w:rsidRPr="004051E2" w:rsidRDefault="004051E2" w:rsidP="004051E2">
      <w:pPr>
        <w:spacing w:after="0" w:line="360" w:lineRule="atLeast"/>
        <w:jc w:val="both"/>
        <w:textAlignment w:val="baseline"/>
        <w:rPr>
          <w:rFonts w:ascii="Times New Roman" w:eastAsia="Times New Roman" w:hAnsi="Times New Roman" w:cs="Times New Roman"/>
          <w:sz w:val="24"/>
          <w:szCs w:val="24"/>
          <w:lang w:eastAsia="it-IT"/>
        </w:rPr>
      </w:pPr>
      <w:r w:rsidRPr="004051E2">
        <w:rPr>
          <w:rFonts w:ascii="Times New Roman" w:eastAsia="Times New Roman" w:hAnsi="Times New Roman" w:cs="Times New Roman"/>
          <w:bCs/>
          <w:sz w:val="24"/>
          <w:szCs w:val="24"/>
          <w:bdr w:val="none" w:sz="0" w:space="0" w:color="auto" w:frame="1"/>
          <w:lang w:eastAsia="it-IT"/>
        </w:rPr>
        <w:t>A questo punto a chi volete che importi qualcosa degli Uiguri,</w:t>
      </w:r>
      <w:r w:rsidRPr="004051E2">
        <w:rPr>
          <w:rFonts w:ascii="Times New Roman" w:eastAsia="Times New Roman" w:hAnsi="Times New Roman" w:cs="Times New Roman"/>
          <w:sz w:val="24"/>
          <w:szCs w:val="24"/>
          <w:lang w:eastAsia="it-IT"/>
        </w:rPr>
        <w:t xml:space="preserve"> dei diritti umani dei cinesi, dei gulag e compagnia bella? E infatti come ho detto all’inizio non importa a nessuno. Alla prova dei fatti questo sembra essere l’attaccamento del nostro continente ai suoi valori. Viene quasi da pensare che se a suo tempo non ci fossero stati né gli Usa né Pio XII, e Stalin invece di schierare migliaia di carri armati, avesse aperto da Stettino a Trieste una catena di discount, l’Europa sarebbe stata ai suoi piedi. Oggi, in realtà, la sua situazione non è molto diversa da questa. Solo che adesso, al posto della sola Unione Sovietica ritornata ad essere la Russia ci sono almeno altri due o tre grandi centri di potere economico e quindi politico che premono su di noi muovendosi con la massima spregiudicatezza. La Cina, appunto, e poi la Russia, il mondo arabo (con il Qatar e l’Arabia Saudita in prima fila), perfino la stessa Turchia di </w:t>
      </w:r>
      <w:proofErr w:type="spellStart"/>
      <w:r w:rsidRPr="004051E2">
        <w:rPr>
          <w:rFonts w:ascii="Times New Roman" w:eastAsia="Times New Roman" w:hAnsi="Times New Roman" w:cs="Times New Roman"/>
          <w:sz w:val="24"/>
          <w:szCs w:val="24"/>
          <w:lang w:eastAsia="it-IT"/>
        </w:rPr>
        <w:t>Erdogan</w:t>
      </w:r>
      <w:proofErr w:type="spellEnd"/>
      <w:r w:rsidRPr="004051E2">
        <w:rPr>
          <w:rFonts w:ascii="Times New Roman" w:eastAsia="Times New Roman" w:hAnsi="Times New Roman" w:cs="Times New Roman"/>
          <w:sz w:val="24"/>
          <w:szCs w:val="24"/>
          <w:lang w:eastAsia="it-IT"/>
        </w:rPr>
        <w:t>, mostrano per chiari segni di volersi avvalere delle loro risorse finanziarie e di ogni altro strumento «pacifico» a loro disposizione per penetrare e condizionare in un modo o nell’altro la nostra vita politica. Quanto i russi hanno tentato di fare nel caso delle ultime elezioni presidenziali americane – sull’esito effettivo si può discutere ma sul tentativo no – è l’esempio di ciò che può accadere.</w:t>
      </w:r>
    </w:p>
    <w:p w:rsidR="004051E2" w:rsidRPr="004051E2" w:rsidRDefault="004051E2" w:rsidP="004051E2">
      <w:pPr>
        <w:spacing w:after="0" w:line="360" w:lineRule="atLeast"/>
        <w:jc w:val="both"/>
        <w:textAlignment w:val="baseline"/>
        <w:rPr>
          <w:rFonts w:ascii="Times New Roman" w:eastAsia="Times New Roman" w:hAnsi="Times New Roman" w:cs="Times New Roman"/>
          <w:sz w:val="24"/>
          <w:szCs w:val="24"/>
          <w:lang w:eastAsia="it-IT"/>
        </w:rPr>
      </w:pPr>
      <w:r w:rsidRPr="004051E2">
        <w:rPr>
          <w:rFonts w:ascii="Times New Roman" w:eastAsia="Times New Roman" w:hAnsi="Times New Roman" w:cs="Times New Roman"/>
          <w:bCs/>
          <w:sz w:val="24"/>
          <w:szCs w:val="24"/>
          <w:bdr w:val="none" w:sz="0" w:space="0" w:color="auto" w:frame="1"/>
          <w:lang w:eastAsia="it-IT"/>
        </w:rPr>
        <w:lastRenderedPageBreak/>
        <w:t>Bisogna guardare in faccia la realtà. Un intero passato è oggi svanito.</w:t>
      </w:r>
      <w:r w:rsidRPr="004051E2">
        <w:rPr>
          <w:rFonts w:ascii="Times New Roman" w:eastAsia="Times New Roman" w:hAnsi="Times New Roman" w:cs="Times New Roman"/>
          <w:sz w:val="24"/>
          <w:szCs w:val="24"/>
          <w:lang w:eastAsia="it-IT"/>
        </w:rPr>
        <w:t xml:space="preserve"> Per molti decenni la tensione etica ereditata dagli anni della guerra mondiale e che caratterizzò pure il confronto con il comunismo sovietico, la solidità politica e culturale dei partiti cristiani e socialdemocratici allora egemoni, e diciamo pure la vigilanza americana, valsero nella seconda metà del Novecento a erigere una barriera invalicabile intorno alle classi dirigenti europee occidentali. Assicurando la loro impermeabilità a lusinghe, seduzioni, allettamenti del più vario tipo provenienti «dall’altra parte»; incluse le seduzioni finanziarie: quando non proprio quello dell’arricchimento personale quello ad esempio di generosi «contributi» elettorali. Ma questo passato è oggi svanito, ripeto. Oggi specialmente l’Europa occidentale e i suoi regimi democratici appaiono sostanzialmente indifesi davanti a un mondo esterno aggressivo e senza scrupoli il quale ha grandissimo interesse a piegare le nostre democrazie ai propri voleri. Innanzi tutto — come dimostra il caso della Cina — cancellando la nostra capacità di critica nei confronti delle molte ignominie che in esso si commettono. Indifesa appare in particolare l’Italia, con la sua porosità istituzionale, la sua classe politica perlopiù improvvisata, la sua classe dirigente priva in generale di un forte spirito nazionale e di una consistente moralità. Ormai ogni giorno esponenti a vario titolo del nostro Paese percorrono a frotte i Paesi delle tirannidi e del denaro — dalle regge del Golfo ai </w:t>
      </w:r>
      <w:proofErr w:type="spellStart"/>
      <w:r w:rsidRPr="004051E2">
        <w:rPr>
          <w:rFonts w:ascii="Times New Roman" w:eastAsia="Times New Roman" w:hAnsi="Times New Roman" w:cs="Times New Roman"/>
          <w:sz w:val="24"/>
          <w:szCs w:val="24"/>
          <w:lang w:eastAsia="it-IT"/>
        </w:rPr>
        <w:t>cremlini</w:t>
      </w:r>
      <w:proofErr w:type="spellEnd"/>
      <w:r w:rsidRPr="004051E2">
        <w:rPr>
          <w:rFonts w:ascii="Times New Roman" w:eastAsia="Times New Roman" w:hAnsi="Times New Roman" w:cs="Times New Roman"/>
          <w:sz w:val="24"/>
          <w:szCs w:val="24"/>
          <w:lang w:eastAsia="it-IT"/>
        </w:rPr>
        <w:t xml:space="preserve"> della </w:t>
      </w:r>
      <w:proofErr w:type="spellStart"/>
      <w:r w:rsidRPr="004051E2">
        <w:rPr>
          <w:rFonts w:ascii="Times New Roman" w:eastAsia="Times New Roman" w:hAnsi="Times New Roman" w:cs="Times New Roman"/>
          <w:sz w:val="24"/>
          <w:szCs w:val="24"/>
          <w:lang w:eastAsia="it-IT"/>
        </w:rPr>
        <w:t>Moscovia</w:t>
      </w:r>
      <w:proofErr w:type="spellEnd"/>
      <w:r w:rsidRPr="004051E2">
        <w:rPr>
          <w:rFonts w:ascii="Times New Roman" w:eastAsia="Times New Roman" w:hAnsi="Times New Roman" w:cs="Times New Roman"/>
          <w:sz w:val="24"/>
          <w:szCs w:val="24"/>
          <w:lang w:eastAsia="it-IT"/>
        </w:rPr>
        <w:t xml:space="preserve"> e dell’Asia centrale ed estrema — ritornandone, guarda caso, quasi sempre colmi di ammirazione. È permesso augurarsi che ci sia qualcuno in grado di dare un’occhiata discreta a quello che combinano? </w:t>
      </w:r>
    </w:p>
    <w:p w:rsidR="004051E2" w:rsidRPr="004051E2" w:rsidRDefault="004051E2" w:rsidP="004051E2">
      <w:pPr>
        <w:spacing w:line="240" w:lineRule="auto"/>
        <w:jc w:val="both"/>
        <w:rPr>
          <w:rFonts w:ascii="Times New Roman" w:hAnsi="Times New Roman" w:cs="Times New Roman"/>
          <w:sz w:val="24"/>
          <w:szCs w:val="24"/>
        </w:rPr>
      </w:pPr>
    </w:p>
    <w:p w:rsidR="004051E2" w:rsidRPr="004051E2" w:rsidRDefault="004051E2" w:rsidP="004051E2">
      <w:pPr>
        <w:spacing w:line="240" w:lineRule="auto"/>
        <w:jc w:val="both"/>
        <w:rPr>
          <w:rFonts w:ascii="Times New Roman" w:hAnsi="Times New Roman" w:cs="Times New Roman"/>
          <w:sz w:val="24"/>
          <w:szCs w:val="24"/>
        </w:rPr>
      </w:pPr>
    </w:p>
    <w:p w:rsidR="00564D69" w:rsidRPr="004051E2" w:rsidRDefault="00564D69" w:rsidP="004051E2">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w:t>
      </w:r>
      <w:r>
        <w:rPr>
          <w:rFonts w:ascii="Times New Roman" w:eastAsia="Times New Roman" w:hAnsi="Times New Roman" w:cs="Times New Roman"/>
          <w:b/>
          <w:sz w:val="24"/>
          <w:szCs w:val="24"/>
          <w:lang w:eastAsia="it-IT"/>
        </w:rPr>
        <w:t>LA  GUERRA  DI  SIRIA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XVI</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roofErr w:type="spellStart"/>
      <w:proofErr w:type="gramStart"/>
      <w:r>
        <w:rPr>
          <w:rFonts w:ascii="Times New Roman" w:eastAsia="Times New Roman" w:hAnsi="Times New Roman" w:cs="Times New Roman"/>
          <w:sz w:val="24"/>
          <w:szCs w:val="24"/>
          <w:lang w:eastAsia="it-IT"/>
        </w:rPr>
        <w:t>Ian</w:t>
      </w:r>
      <w:proofErr w:type="spellEnd"/>
      <w:r>
        <w:rPr>
          <w:rFonts w:ascii="Times New Roman" w:eastAsia="Times New Roman" w:hAnsi="Times New Roman" w:cs="Times New Roman"/>
          <w:sz w:val="24"/>
          <w:szCs w:val="24"/>
          <w:lang w:eastAsia="it-IT"/>
        </w:rPr>
        <w:t xml:space="preserve">  </w:t>
      </w:r>
      <w:proofErr w:type="spellStart"/>
      <w:r>
        <w:rPr>
          <w:rFonts w:ascii="Times New Roman" w:eastAsia="Times New Roman" w:hAnsi="Times New Roman" w:cs="Times New Roman"/>
          <w:sz w:val="24"/>
          <w:szCs w:val="24"/>
          <w:lang w:eastAsia="it-IT"/>
        </w:rPr>
        <w:t>Bremmer</w:t>
      </w:r>
      <w:proofErr w:type="spellEnd"/>
      <w:proofErr w:type="gramEnd"/>
      <w:r>
        <w:rPr>
          <w:rFonts w:ascii="Times New Roman" w:eastAsia="Times New Roman" w:hAnsi="Times New Roman" w:cs="Times New Roman"/>
          <w:sz w:val="24"/>
          <w:szCs w:val="24"/>
          <w:lang w:eastAsia="it-IT"/>
        </w:rPr>
        <w:t xml:space="preserve"> analizza le  ultime  fasi  della  guerra  di Siria: l’attacco finale  di </w:t>
      </w:r>
      <w:proofErr w:type="spellStart"/>
      <w:r>
        <w:rPr>
          <w:rFonts w:ascii="Times New Roman" w:eastAsia="Times New Roman" w:hAnsi="Times New Roman" w:cs="Times New Roman"/>
          <w:sz w:val="24"/>
          <w:szCs w:val="24"/>
          <w:lang w:eastAsia="it-IT"/>
        </w:rPr>
        <w:t>Assad</w:t>
      </w:r>
      <w:proofErr w:type="spellEnd"/>
      <w:r>
        <w:rPr>
          <w:rFonts w:ascii="Times New Roman" w:eastAsia="Times New Roman" w:hAnsi="Times New Roman" w:cs="Times New Roman"/>
          <w:sz w:val="24"/>
          <w:szCs w:val="24"/>
          <w:lang w:eastAsia="it-IT"/>
        </w:rPr>
        <w:t xml:space="preserve">  contro la  provincia  di </w:t>
      </w:r>
      <w:proofErr w:type="spellStart"/>
      <w:r>
        <w:rPr>
          <w:rFonts w:ascii="Times New Roman" w:eastAsia="Times New Roman" w:hAnsi="Times New Roman" w:cs="Times New Roman"/>
          <w:sz w:val="24"/>
          <w:szCs w:val="24"/>
          <w:lang w:eastAsia="it-IT"/>
        </w:rPr>
        <w:t>Idlib</w:t>
      </w:r>
      <w:proofErr w:type="spellEnd"/>
      <w:r>
        <w:rPr>
          <w:rFonts w:ascii="Times New Roman" w:eastAsia="Times New Roman" w:hAnsi="Times New Roman" w:cs="Times New Roman"/>
          <w:sz w:val="24"/>
          <w:szCs w:val="24"/>
          <w:lang w:eastAsia="it-IT"/>
        </w:rPr>
        <w:t xml:space="preserve">, l’ultima  roccaforte  delle forze  ribelli al potere  di </w:t>
      </w:r>
      <w:proofErr w:type="spellStart"/>
      <w:r>
        <w:rPr>
          <w:rFonts w:ascii="Times New Roman" w:eastAsia="Times New Roman" w:hAnsi="Times New Roman" w:cs="Times New Roman"/>
          <w:sz w:val="24"/>
          <w:szCs w:val="24"/>
          <w:lang w:eastAsia="it-IT"/>
        </w:rPr>
        <w:t>Bashar</w:t>
      </w:r>
      <w:proofErr w:type="spellEnd"/>
      <w:r>
        <w:rPr>
          <w:rFonts w:ascii="Times New Roman" w:eastAsia="Times New Roman" w:hAnsi="Times New Roman" w:cs="Times New Roman"/>
          <w:sz w:val="24"/>
          <w:szCs w:val="24"/>
          <w:lang w:eastAsia="it-IT"/>
        </w:rPr>
        <w:t xml:space="preserve"> al-</w:t>
      </w:r>
      <w:proofErr w:type="spellStart"/>
      <w:r>
        <w:rPr>
          <w:rFonts w:ascii="Times New Roman" w:eastAsia="Times New Roman" w:hAnsi="Times New Roman" w:cs="Times New Roman"/>
          <w:sz w:val="24"/>
          <w:szCs w:val="24"/>
          <w:lang w:eastAsia="it-IT"/>
        </w:rPr>
        <w:t>Assad</w:t>
      </w:r>
      <w:proofErr w:type="spellEnd"/>
      <w:r>
        <w:rPr>
          <w:rFonts w:ascii="Times New Roman" w:eastAsia="Times New Roman" w:hAnsi="Times New Roman" w:cs="Times New Roman"/>
          <w:sz w:val="24"/>
          <w:szCs w:val="24"/>
          <w:lang w:eastAsia="it-IT"/>
        </w:rPr>
        <w:t xml:space="preserve"> . L’articolo </w:t>
      </w:r>
      <w:proofErr w:type="gramStart"/>
      <w:r>
        <w:rPr>
          <w:rFonts w:ascii="Times New Roman" w:eastAsia="Times New Roman" w:hAnsi="Times New Roman" w:cs="Times New Roman"/>
          <w:sz w:val="24"/>
          <w:szCs w:val="24"/>
          <w:lang w:eastAsia="it-IT"/>
        </w:rPr>
        <w:t>mostra  come</w:t>
      </w:r>
      <w:proofErr w:type="gramEnd"/>
      <w:r>
        <w:rPr>
          <w:rFonts w:ascii="Times New Roman" w:eastAsia="Times New Roman" w:hAnsi="Times New Roman" w:cs="Times New Roman"/>
          <w:sz w:val="24"/>
          <w:szCs w:val="24"/>
          <w:lang w:eastAsia="it-IT"/>
        </w:rPr>
        <w:t xml:space="preserve">  la  guerra  di Siria  sia  stata  e  sia ancora  oggi estremamente  pericoloso  per  gli equilibri mondiali.</w:t>
      </w:r>
    </w:p>
    <w:p w:rsidR="00564D69" w:rsidRDefault="00564D69" w:rsidP="00564D69">
      <w:pPr>
        <w:spacing w:line="240" w:lineRule="auto"/>
        <w:jc w:val="both"/>
        <w:rPr>
          <w:rFonts w:ascii="Times New Roman" w:hAnsi="Times New Roman" w:cs="Times New Roman"/>
          <w:sz w:val="24"/>
          <w:szCs w:val="24"/>
        </w:rPr>
      </w:pPr>
    </w:p>
    <w:p w:rsidR="00564D69" w:rsidRPr="00F66297"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Pr="00655497" w:rsidRDefault="00564D69" w:rsidP="00564D69">
      <w:pPr>
        <w:shd w:val="clear" w:color="auto" w:fill="FFFFFF"/>
        <w:spacing w:after="0" w:line="240" w:lineRule="auto"/>
        <w:jc w:val="both"/>
        <w:rPr>
          <w:rFonts w:ascii="Times New Roman" w:eastAsia="Times New Roman" w:hAnsi="Times New Roman" w:cs="Times New Roman"/>
          <w:b/>
          <w:sz w:val="24"/>
          <w:szCs w:val="24"/>
          <w:lang w:eastAsia="it-IT"/>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w:t>
      </w:r>
      <w:r>
        <w:rPr>
          <w:rFonts w:ascii="Times New Roman" w:eastAsia="Times New Roman" w:hAnsi="Times New Roman" w:cs="Times New Roman"/>
          <w:b/>
          <w:sz w:val="24"/>
          <w:szCs w:val="24"/>
          <w:lang w:eastAsia="it-IT"/>
        </w:rPr>
        <w:t>LA  GUERRA  DI  SIRIA</w:t>
      </w: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p>
    <w:p w:rsidR="00564D69" w:rsidRDefault="00564D69" w:rsidP="00564D69">
      <w:pPr>
        <w:shd w:val="clear" w:color="auto" w:fill="FFFFFF"/>
        <w:spacing w:after="0" w:line="240" w:lineRule="auto"/>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XVII</w:t>
      </w:r>
    </w:p>
    <w:p w:rsidR="00564D69" w:rsidRDefault="00564D69" w:rsidP="00564D69">
      <w:pPr>
        <w:spacing w:line="240" w:lineRule="auto"/>
        <w:jc w:val="both"/>
        <w:rPr>
          <w:rFonts w:ascii="Times New Roman" w:hAnsi="Times New Roman" w:cs="Times New Roman"/>
          <w:sz w:val="24"/>
          <w:szCs w:val="24"/>
        </w:rPr>
      </w:pPr>
    </w:p>
    <w:p w:rsidR="00564D69" w:rsidRPr="00611487" w:rsidRDefault="00564D69" w:rsidP="00564D69">
      <w:pPr>
        <w:rPr>
          <w:rStyle w:val="FontStyle20"/>
          <w:rFonts w:ascii="Times New Roman" w:hAnsi="Times New Roman" w:cs="Times New Roman"/>
          <w:b w:val="0"/>
          <w:sz w:val="24"/>
          <w:szCs w:val="24"/>
        </w:rPr>
      </w:pPr>
      <w:proofErr w:type="gramStart"/>
      <w:r w:rsidRPr="00611487">
        <w:rPr>
          <w:rStyle w:val="FontStyle20"/>
          <w:rFonts w:ascii="Times New Roman" w:hAnsi="Times New Roman" w:cs="Times New Roman"/>
          <w:b w:val="0"/>
          <w:sz w:val="24"/>
          <w:szCs w:val="24"/>
        </w:rPr>
        <w:t>Nel  seguente</w:t>
      </w:r>
      <w:proofErr w:type="gramEnd"/>
      <w:r w:rsidRPr="00611487">
        <w:rPr>
          <w:rStyle w:val="FontStyle20"/>
          <w:rFonts w:ascii="Times New Roman" w:hAnsi="Times New Roman" w:cs="Times New Roman"/>
          <w:b w:val="0"/>
          <w:sz w:val="24"/>
          <w:szCs w:val="24"/>
        </w:rPr>
        <w:t xml:space="preserve">  articolo  apparso in “Internazionale” del 20/ 26  aprile  2018, Andrew  </w:t>
      </w:r>
      <w:proofErr w:type="spellStart"/>
      <w:r w:rsidRPr="00611487">
        <w:rPr>
          <w:rStyle w:val="FontStyle20"/>
          <w:rFonts w:ascii="Times New Roman" w:hAnsi="Times New Roman" w:cs="Times New Roman"/>
          <w:b w:val="0"/>
          <w:sz w:val="24"/>
          <w:szCs w:val="24"/>
        </w:rPr>
        <w:t>Tabler</w:t>
      </w:r>
      <w:proofErr w:type="spellEnd"/>
      <w:r w:rsidRPr="00611487">
        <w:rPr>
          <w:rStyle w:val="FontStyle20"/>
          <w:rFonts w:ascii="Times New Roman" w:hAnsi="Times New Roman" w:cs="Times New Roman"/>
          <w:b w:val="0"/>
          <w:sz w:val="24"/>
          <w:szCs w:val="24"/>
        </w:rPr>
        <w:t xml:space="preserve"> ricostruisce  in modo  puntuale  le  vicende  della  guerra  di Siria dalle  rivolte  del  2011 fino agli ultimi fatti  dell’aprile  2018</w:t>
      </w:r>
    </w:p>
    <w:p w:rsidR="00564D69" w:rsidRPr="00EC40B2" w:rsidRDefault="00564D69" w:rsidP="00564D69">
      <w:pPr>
        <w:spacing w:line="240" w:lineRule="auto"/>
        <w:jc w:val="both"/>
        <w:rPr>
          <w:rStyle w:val="FontStyle20"/>
          <w:rFonts w:ascii="Times New Roman" w:hAnsi="Times New Roman" w:cs="Times New Roman"/>
          <w:b w:val="0"/>
          <w:sz w:val="24"/>
          <w:szCs w:val="24"/>
        </w:rPr>
      </w:pPr>
    </w:p>
    <w:p w:rsidR="00564D69" w:rsidRPr="00611487" w:rsidRDefault="00564D69" w:rsidP="00564D69">
      <w:pPr>
        <w:spacing w:line="240" w:lineRule="auto"/>
        <w:jc w:val="both"/>
        <w:rPr>
          <w:rStyle w:val="FontStyle20"/>
          <w:rFonts w:ascii="Times New Roman" w:hAnsi="Times New Roman" w:cs="Times New Roman"/>
          <w:b w:val="0"/>
          <w:sz w:val="24"/>
          <w:szCs w:val="24"/>
        </w:rPr>
      </w:pPr>
      <w:r w:rsidRPr="00611487">
        <w:rPr>
          <w:rStyle w:val="FontStyle20"/>
          <w:rFonts w:ascii="Times New Roman" w:hAnsi="Times New Roman" w:cs="Times New Roman"/>
          <w:b w:val="0"/>
          <w:sz w:val="24"/>
          <w:szCs w:val="24"/>
        </w:rPr>
        <w:t xml:space="preserve">ANDREW TABLER, </w:t>
      </w:r>
      <w:proofErr w:type="gramStart"/>
      <w:r w:rsidRPr="00611487">
        <w:rPr>
          <w:rStyle w:val="FontStyle20"/>
          <w:rFonts w:ascii="Times New Roman" w:hAnsi="Times New Roman" w:cs="Times New Roman"/>
          <w:b w:val="0"/>
          <w:sz w:val="24"/>
          <w:szCs w:val="24"/>
        </w:rPr>
        <w:t>THE  ATLANTIC</w:t>
      </w:r>
      <w:proofErr w:type="gramEnd"/>
      <w:r w:rsidRPr="00611487">
        <w:rPr>
          <w:rStyle w:val="FontStyle20"/>
          <w:rFonts w:ascii="Times New Roman" w:hAnsi="Times New Roman" w:cs="Times New Roman"/>
          <w:b w:val="0"/>
          <w:sz w:val="24"/>
          <w:szCs w:val="24"/>
        </w:rPr>
        <w:t xml:space="preserve">, STATI  UNITI, IN “INTERNAZIONALE”, </w:t>
      </w:r>
      <w:r w:rsidRPr="00611487">
        <w:rPr>
          <w:rStyle w:val="FontStyle20"/>
          <w:rFonts w:ascii="Times New Roman" w:hAnsi="Times New Roman" w:cs="Times New Roman"/>
          <w:b w:val="0"/>
          <w:i/>
          <w:sz w:val="24"/>
          <w:szCs w:val="24"/>
        </w:rPr>
        <w:t>SULLA PELLE  DEI  SIRIANI,</w:t>
      </w:r>
      <w:r w:rsidRPr="00611487">
        <w:rPr>
          <w:rStyle w:val="FontStyle20"/>
          <w:rFonts w:ascii="Times New Roman" w:hAnsi="Times New Roman" w:cs="Times New Roman"/>
          <w:b w:val="0"/>
          <w:sz w:val="24"/>
          <w:szCs w:val="24"/>
        </w:rPr>
        <w:t xml:space="preserve">  20/26 APRILE 2018, N. 1252 . ANNO 25 </w:t>
      </w:r>
    </w:p>
    <w:p w:rsidR="00564D69" w:rsidRDefault="00564D69" w:rsidP="00564D69">
      <w:pPr>
        <w:pStyle w:val="Style1"/>
        <w:widowControl/>
        <w:spacing w:line="240" w:lineRule="auto"/>
        <w:jc w:val="left"/>
        <w:rPr>
          <w:rStyle w:val="FontStyle12"/>
        </w:rPr>
      </w:pPr>
    </w:p>
    <w:p w:rsidR="00564D69" w:rsidRDefault="00564D69" w:rsidP="00564D69">
      <w:pPr>
        <w:shd w:val="clear" w:color="auto" w:fill="FFFFFF"/>
        <w:spacing w:after="0" w:line="240" w:lineRule="auto"/>
        <w:jc w:val="both"/>
        <w:rPr>
          <w:rStyle w:val="FontStyle12"/>
          <w:sz w:val="24"/>
          <w:szCs w:val="24"/>
        </w:rPr>
      </w:pPr>
      <w:proofErr w:type="gramStart"/>
      <w:r w:rsidRPr="00655497">
        <w:rPr>
          <w:rFonts w:ascii="Times New Roman" w:eastAsia="Times New Roman" w:hAnsi="Times New Roman" w:cs="Times New Roman"/>
          <w:b/>
          <w:sz w:val="24"/>
          <w:szCs w:val="24"/>
          <w:lang w:eastAsia="it-IT"/>
        </w:rPr>
        <w:t>IL  MUTATO</w:t>
      </w:r>
      <w:proofErr w:type="gramEnd"/>
      <w:r w:rsidRPr="00655497">
        <w:rPr>
          <w:rFonts w:ascii="Times New Roman" w:eastAsia="Times New Roman" w:hAnsi="Times New Roman" w:cs="Times New Roman"/>
          <w:b/>
          <w:sz w:val="24"/>
          <w:szCs w:val="24"/>
          <w:lang w:eastAsia="it-IT"/>
        </w:rPr>
        <w:t xml:space="preserve">  QUADRO  GEOPOLITICO:  </w:t>
      </w:r>
      <w:r>
        <w:rPr>
          <w:rFonts w:ascii="Times New Roman" w:eastAsia="Times New Roman" w:hAnsi="Times New Roman" w:cs="Times New Roman"/>
          <w:b/>
          <w:sz w:val="24"/>
          <w:szCs w:val="24"/>
          <w:lang w:eastAsia="it-IT"/>
        </w:rPr>
        <w:t>L’AFGHANISTAN   DI OGGI</w:t>
      </w:r>
    </w:p>
    <w:p w:rsidR="00564D69" w:rsidRDefault="00564D69" w:rsidP="00564D69">
      <w:pPr>
        <w:pStyle w:val="Style1"/>
        <w:widowControl/>
        <w:spacing w:line="240" w:lineRule="auto"/>
        <w:ind w:firstLine="0"/>
        <w:jc w:val="left"/>
        <w:rPr>
          <w:rStyle w:val="FontStyle12"/>
        </w:rPr>
      </w:pPr>
    </w:p>
    <w:p w:rsidR="00564D69" w:rsidRPr="00611487" w:rsidRDefault="00564D69" w:rsidP="00564D69">
      <w:pPr>
        <w:pStyle w:val="Style1"/>
        <w:widowControl/>
        <w:spacing w:line="240" w:lineRule="auto"/>
        <w:ind w:firstLine="0"/>
        <w:jc w:val="left"/>
        <w:rPr>
          <w:rStyle w:val="FontStyle12"/>
        </w:rPr>
      </w:pPr>
      <w:r>
        <w:rPr>
          <w:rStyle w:val="FontStyle12"/>
        </w:rPr>
        <w:t>XVIII</w:t>
      </w:r>
    </w:p>
    <w:p w:rsidR="00564D69" w:rsidRDefault="00564D69" w:rsidP="00564D69">
      <w:pPr>
        <w:spacing w:line="240" w:lineRule="auto"/>
        <w:jc w:val="both"/>
        <w:rPr>
          <w:rFonts w:ascii="Times New Roman" w:hAnsi="Times New Roman" w:cs="Times New Roman"/>
          <w:sz w:val="24"/>
          <w:szCs w:val="24"/>
        </w:rPr>
      </w:pPr>
    </w:p>
    <w:p w:rsidR="00564D69" w:rsidRDefault="00564D69" w:rsidP="00564D6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Andrea  Nicastro</w:t>
      </w:r>
      <w:proofErr w:type="gramEnd"/>
      <w:r>
        <w:rPr>
          <w:rFonts w:ascii="Times New Roman" w:hAnsi="Times New Roman" w:cs="Times New Roman"/>
          <w:sz w:val="24"/>
          <w:szCs w:val="24"/>
        </w:rPr>
        <w:t>, prendendo spunto  dalle  imminenti elezioni in Afghanistan ,  spiega  la  situazione  attuale  del Paese  a  diciassette  anni dall’inizio della guerra  del  2001.</w:t>
      </w:r>
    </w:p>
    <w:p w:rsidR="00564D69" w:rsidRPr="00611487" w:rsidRDefault="00564D69" w:rsidP="00564D69">
      <w:pPr>
        <w:spacing w:line="240" w:lineRule="auto"/>
        <w:jc w:val="both"/>
        <w:rPr>
          <w:rFonts w:ascii="Times New Roman" w:hAnsi="Times New Roman" w:cs="Times New Roman"/>
          <w:sz w:val="24"/>
          <w:szCs w:val="24"/>
        </w:rPr>
      </w:pPr>
    </w:p>
    <w:p w:rsidR="00564D69" w:rsidRPr="00611487" w:rsidRDefault="00564D69" w:rsidP="00564D69">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ANDREA  NICASTRO</w:t>
      </w:r>
      <w:proofErr w:type="gramEnd"/>
      <w:r>
        <w:rPr>
          <w:rFonts w:ascii="Times New Roman" w:hAnsi="Times New Roman" w:cs="Times New Roman"/>
          <w:sz w:val="24"/>
          <w:szCs w:val="24"/>
        </w:rPr>
        <w:t xml:space="preserve">, </w:t>
      </w:r>
      <w:r w:rsidRPr="00611487">
        <w:rPr>
          <w:rFonts w:ascii="Times New Roman" w:hAnsi="Times New Roman" w:cs="Times New Roman"/>
          <w:i/>
          <w:sz w:val="24"/>
          <w:szCs w:val="24"/>
        </w:rPr>
        <w:t>L’AFGHANISTAN VA  ALLE  ELEZIONI, STREMATO  DALLA  GUERRA  INFINITA,</w:t>
      </w:r>
      <w:r>
        <w:rPr>
          <w:rFonts w:ascii="Times New Roman" w:hAnsi="Times New Roman" w:cs="Times New Roman"/>
          <w:sz w:val="24"/>
          <w:szCs w:val="24"/>
        </w:rPr>
        <w:t xml:space="preserve"> “CORRIERE  DELLA  SERA”, 19 OTTOBRE 2018</w:t>
      </w:r>
    </w:p>
    <w:p w:rsidR="00564D69" w:rsidRDefault="00564D69" w:rsidP="00564D69">
      <w:pPr>
        <w:spacing w:line="240" w:lineRule="auto"/>
        <w:jc w:val="both"/>
        <w:rPr>
          <w:rFonts w:ascii="Times New Roman" w:hAnsi="Times New Roman" w:cs="Times New Roman"/>
          <w:b/>
          <w:sz w:val="24"/>
          <w:szCs w:val="24"/>
        </w:rPr>
      </w:pPr>
    </w:p>
    <w:p w:rsidR="00564D69" w:rsidRPr="00F65CDA"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p>
    <w:p w:rsidR="00564D69" w:rsidRDefault="00564D69" w:rsidP="00564D69">
      <w:pPr>
        <w:spacing w:line="240" w:lineRule="auto"/>
        <w:jc w:val="both"/>
        <w:rPr>
          <w:rFonts w:ascii="Times New Roman" w:hAnsi="Times New Roman" w:cs="Times New Roman"/>
          <w:b/>
          <w:sz w:val="24"/>
          <w:szCs w:val="24"/>
        </w:rPr>
      </w:pPr>
    </w:p>
    <w:p w:rsidR="00564D69" w:rsidRPr="00F65CDA"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XIX</w:t>
      </w:r>
    </w:p>
    <w:p w:rsidR="00564D69" w:rsidRPr="00FA01EF" w:rsidRDefault="00564D69" w:rsidP="00564D69">
      <w:pPr>
        <w:spacing w:after="0"/>
        <w:rPr>
          <w:rFonts w:ascii="Times New Roman" w:hAnsi="Times New Roman" w:cs="Times New Roman"/>
          <w:sz w:val="24"/>
          <w:szCs w:val="24"/>
        </w:rPr>
      </w:pPr>
      <w:proofErr w:type="gramStart"/>
      <w:r w:rsidRPr="00FA01EF">
        <w:rPr>
          <w:rFonts w:ascii="Times New Roman" w:hAnsi="Times New Roman" w:cs="Times New Roman"/>
          <w:sz w:val="24"/>
          <w:szCs w:val="24"/>
        </w:rPr>
        <w:t>Nelle  seguenti</w:t>
      </w:r>
      <w:proofErr w:type="gramEnd"/>
      <w:r w:rsidRPr="00FA01EF">
        <w:rPr>
          <w:rFonts w:ascii="Times New Roman" w:hAnsi="Times New Roman" w:cs="Times New Roman"/>
          <w:sz w:val="24"/>
          <w:szCs w:val="24"/>
        </w:rPr>
        <w:t xml:space="preserve">  pagine,  tratte  da  un suo  recente  saggio (</w:t>
      </w:r>
      <w:r w:rsidRPr="00FA01EF">
        <w:rPr>
          <w:rFonts w:ascii="Times New Roman" w:hAnsi="Times New Roman" w:cs="Times New Roman"/>
          <w:i/>
          <w:sz w:val="24"/>
          <w:szCs w:val="24"/>
        </w:rPr>
        <w:t>Il ritorno delle  tribù</w:t>
      </w:r>
      <w:r w:rsidRPr="00FA01EF">
        <w:rPr>
          <w:rFonts w:ascii="Times New Roman" w:hAnsi="Times New Roman" w:cs="Times New Roman"/>
          <w:sz w:val="24"/>
          <w:szCs w:val="24"/>
        </w:rPr>
        <w:t>), Maurizio Molinari  descrive l’arrivo in Europa  di migranti  (  in  quote  sempre  più  crescenti dal  2014  al  2017) e  la  conseguente  nascita  di movimenti nazionalisti e  filonazisti in molti Paesi dell’Est europeo.</w:t>
      </w:r>
    </w:p>
    <w:p w:rsidR="00564D69" w:rsidRDefault="00564D69" w:rsidP="00564D69">
      <w:pPr>
        <w:rPr>
          <w:rFonts w:ascii="Times New Roman" w:hAnsi="Times New Roman" w:cs="Times New Roman"/>
          <w:sz w:val="24"/>
          <w:szCs w:val="24"/>
        </w:rPr>
      </w:pPr>
    </w:p>
    <w:p w:rsidR="00564D69" w:rsidRDefault="00564D69" w:rsidP="00564D69">
      <w:pPr>
        <w:pStyle w:val="Style5"/>
        <w:widowControl/>
        <w:spacing w:before="24"/>
        <w:jc w:val="both"/>
        <w:rPr>
          <w:rStyle w:val="FontStyle14"/>
          <w:rFonts w:ascii="Times New Roman" w:hAnsi="Times New Roman" w:cs="Times New Roman"/>
          <w:i/>
          <w:sz w:val="24"/>
          <w:szCs w:val="24"/>
        </w:rPr>
      </w:pPr>
      <w:proofErr w:type="gramStart"/>
      <w:r>
        <w:rPr>
          <w:rStyle w:val="FontStyle14"/>
          <w:rFonts w:ascii="Times New Roman" w:hAnsi="Times New Roman" w:cs="Times New Roman"/>
          <w:sz w:val="24"/>
          <w:szCs w:val="24"/>
        </w:rPr>
        <w:t>MAURIZIO  MOLINARI</w:t>
      </w:r>
      <w:proofErr w:type="gramEnd"/>
      <w:r>
        <w:rPr>
          <w:rStyle w:val="FontStyle14"/>
          <w:rFonts w:ascii="Times New Roman" w:hAnsi="Times New Roman" w:cs="Times New Roman"/>
          <w:sz w:val="24"/>
          <w:szCs w:val="24"/>
        </w:rPr>
        <w:t>,  IL RITORNO  DELLE  TRIBU’, RIZZOLI   2017,  PP. 139-151</w:t>
      </w:r>
    </w:p>
    <w:p w:rsidR="00564D69" w:rsidRDefault="00564D69" w:rsidP="00564D69">
      <w:pPr>
        <w:pStyle w:val="Style5"/>
        <w:widowControl/>
        <w:spacing w:before="24"/>
        <w:jc w:val="both"/>
        <w:rPr>
          <w:rStyle w:val="FontStyle14"/>
          <w:rFonts w:ascii="Times New Roman" w:hAnsi="Times New Roman" w:cs="Times New Roman"/>
          <w:sz w:val="24"/>
          <w:szCs w:val="24"/>
        </w:rPr>
      </w:pPr>
    </w:p>
    <w:p w:rsidR="00564D69" w:rsidRDefault="00564D69" w:rsidP="00564D69">
      <w:pPr>
        <w:pStyle w:val="Style5"/>
        <w:widowControl/>
        <w:spacing w:before="24"/>
        <w:jc w:val="both"/>
        <w:rPr>
          <w:rStyle w:val="FontStyle14"/>
          <w:rFonts w:ascii="Times New Roman" w:hAnsi="Times New Roman" w:cs="Times New Roman"/>
          <w:sz w:val="24"/>
          <w:szCs w:val="24"/>
        </w:rPr>
      </w:pPr>
    </w:p>
    <w:p w:rsidR="00564D69" w:rsidRPr="00F65CDA"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p>
    <w:p w:rsidR="00564D69" w:rsidRDefault="00564D69" w:rsidP="00564D69">
      <w:pPr>
        <w:spacing w:line="240" w:lineRule="auto"/>
        <w:jc w:val="both"/>
        <w:rPr>
          <w:rFonts w:ascii="Times New Roman" w:hAnsi="Times New Roman" w:cs="Times New Roman"/>
          <w:b/>
          <w:sz w:val="24"/>
          <w:szCs w:val="24"/>
        </w:rPr>
      </w:pPr>
    </w:p>
    <w:p w:rsidR="00564D69" w:rsidRPr="00F65CDA"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XX</w:t>
      </w:r>
    </w:p>
    <w:p w:rsidR="00564D69" w:rsidRPr="00864420" w:rsidRDefault="00564D69" w:rsidP="00564D69">
      <w:pPr>
        <w:pStyle w:val="Style4"/>
        <w:widowControl/>
        <w:rPr>
          <w:b/>
        </w:rPr>
      </w:pPr>
    </w:p>
    <w:p w:rsidR="00564D69" w:rsidRPr="00FA01EF" w:rsidRDefault="00564D69" w:rsidP="00564D69">
      <w:pPr>
        <w:pStyle w:val="Style4"/>
        <w:widowControl/>
      </w:pPr>
      <w:proofErr w:type="gramStart"/>
      <w:r w:rsidRPr="00FA01EF">
        <w:t>I  governi</w:t>
      </w:r>
      <w:proofErr w:type="gramEnd"/>
      <w:r w:rsidRPr="00FA01EF">
        <w:t xml:space="preserve"> nazionalisti  che si sono affermati nell’Europa  dell’Est rappresentano una  crisi della  democrazia. </w:t>
      </w:r>
      <w:proofErr w:type="gramStart"/>
      <w:r w:rsidRPr="00FA01EF">
        <w:t>Lo  sostiene</w:t>
      </w:r>
      <w:proofErr w:type="gramEnd"/>
      <w:r w:rsidRPr="00FA01EF">
        <w:t xml:space="preserve">  Luciano Violante che in un suo recente  saggio (</w:t>
      </w:r>
      <w:r w:rsidRPr="00FA01EF">
        <w:rPr>
          <w:i/>
        </w:rPr>
        <w:t>Democrazie  senza  memoria</w:t>
      </w:r>
      <w:r w:rsidRPr="00FA01EF">
        <w:t xml:space="preserve">)  definisce quei  governi “regimi </w:t>
      </w:r>
      <w:proofErr w:type="spellStart"/>
      <w:r w:rsidRPr="00FA01EF">
        <w:t>semidispotici</w:t>
      </w:r>
      <w:proofErr w:type="spellEnd"/>
      <w:r w:rsidRPr="00FA01EF">
        <w:t>”</w:t>
      </w:r>
    </w:p>
    <w:p w:rsidR="00564D69" w:rsidRDefault="00564D69" w:rsidP="00564D69">
      <w:pPr>
        <w:pStyle w:val="Style5"/>
        <w:widowControl/>
        <w:tabs>
          <w:tab w:val="left" w:pos="427"/>
        </w:tabs>
        <w:spacing w:before="10"/>
        <w:ind w:left="240"/>
        <w:jc w:val="both"/>
        <w:rPr>
          <w:rStyle w:val="FontStyle13"/>
          <w:rFonts w:ascii="Times New Roman" w:hAnsi="Times New Roman" w:cs="Times New Roman"/>
        </w:rPr>
      </w:pPr>
    </w:p>
    <w:p w:rsidR="00564D69" w:rsidRDefault="00564D69" w:rsidP="00564D69">
      <w:pPr>
        <w:pStyle w:val="Style5"/>
        <w:widowControl/>
        <w:tabs>
          <w:tab w:val="left" w:pos="427"/>
        </w:tabs>
        <w:spacing w:before="10"/>
        <w:ind w:left="240"/>
        <w:jc w:val="both"/>
        <w:rPr>
          <w:rStyle w:val="FontStyle13"/>
          <w:rFonts w:ascii="Times New Roman" w:hAnsi="Times New Roman" w:cs="Times New Roman"/>
        </w:rPr>
      </w:pPr>
    </w:p>
    <w:p w:rsidR="00564D69" w:rsidRPr="00B17551" w:rsidRDefault="00564D69" w:rsidP="00564D69">
      <w:pPr>
        <w:pStyle w:val="Style1"/>
        <w:widowControl/>
        <w:spacing w:line="240" w:lineRule="auto"/>
        <w:rPr>
          <w:bCs/>
        </w:rPr>
      </w:pPr>
      <w:r>
        <w:rPr>
          <w:rStyle w:val="FontStyle11"/>
        </w:rPr>
        <w:t xml:space="preserve">LUCIANO   VIOLANTE, </w:t>
      </w:r>
      <w:proofErr w:type="gramStart"/>
      <w:r>
        <w:rPr>
          <w:rStyle w:val="FontStyle11"/>
          <w:i/>
        </w:rPr>
        <w:t>DEMOCRAZIE  SENZA</w:t>
      </w:r>
      <w:proofErr w:type="gramEnd"/>
      <w:r>
        <w:rPr>
          <w:rStyle w:val="FontStyle11"/>
          <w:i/>
        </w:rPr>
        <w:t xml:space="preserve">  MEMORIA</w:t>
      </w:r>
      <w:r>
        <w:rPr>
          <w:rStyle w:val="FontStyle11"/>
        </w:rPr>
        <w:t>, EINAUDI 2017 , PP. 108-110</w:t>
      </w:r>
    </w:p>
    <w:p w:rsidR="00564D69" w:rsidRDefault="00564D69" w:rsidP="00564D69">
      <w:pPr>
        <w:tabs>
          <w:tab w:val="left" w:pos="567"/>
          <w:tab w:val="left" w:pos="1276"/>
          <w:tab w:val="left" w:pos="1305"/>
        </w:tabs>
        <w:spacing w:line="240" w:lineRule="auto"/>
        <w:jc w:val="both"/>
        <w:rPr>
          <w:rFonts w:ascii="Times New Roman" w:eastAsia="Times New Roman" w:hAnsi="Times New Roman" w:cs="Times New Roman"/>
          <w:sz w:val="24"/>
          <w:szCs w:val="24"/>
          <w:lang w:eastAsia="it-IT"/>
        </w:rPr>
      </w:pPr>
    </w:p>
    <w:p w:rsidR="00564D69" w:rsidRDefault="00564D69" w:rsidP="00564D69">
      <w:pPr>
        <w:tabs>
          <w:tab w:val="left" w:pos="567"/>
          <w:tab w:val="left" w:pos="1276"/>
          <w:tab w:val="left" w:pos="1305"/>
        </w:tabs>
        <w:spacing w:line="240" w:lineRule="auto"/>
        <w:jc w:val="both"/>
        <w:rPr>
          <w:rFonts w:ascii="Times New Roman" w:eastAsia="Times New Roman" w:hAnsi="Times New Roman" w:cs="Times New Roman"/>
          <w:sz w:val="24"/>
          <w:szCs w:val="24"/>
          <w:lang w:eastAsia="it-IT"/>
        </w:rPr>
      </w:pPr>
    </w:p>
    <w:p w:rsidR="00564D69" w:rsidRPr="00F65CDA"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p>
    <w:p w:rsidR="00564D69" w:rsidRDefault="00564D69" w:rsidP="00564D69">
      <w:pPr>
        <w:spacing w:line="240" w:lineRule="auto"/>
        <w:jc w:val="both"/>
        <w:rPr>
          <w:rFonts w:ascii="Times New Roman" w:hAnsi="Times New Roman" w:cs="Times New Roman"/>
          <w:b/>
          <w:sz w:val="24"/>
          <w:szCs w:val="24"/>
        </w:rPr>
      </w:pPr>
    </w:p>
    <w:p w:rsidR="00564D69" w:rsidRPr="00F65CDA"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XXI</w:t>
      </w:r>
    </w:p>
    <w:p w:rsidR="00564D69" w:rsidRPr="00864420" w:rsidRDefault="00564D69" w:rsidP="00564D69">
      <w:pPr>
        <w:pStyle w:val="Style4"/>
        <w:widowControl/>
        <w:ind w:firstLine="0"/>
        <w:rPr>
          <w:b/>
        </w:rPr>
      </w:pPr>
    </w:p>
    <w:p w:rsidR="00564D69" w:rsidRPr="004E12A5" w:rsidRDefault="00564D69" w:rsidP="00564D69">
      <w:pPr>
        <w:pStyle w:val="chapter-paragraph"/>
        <w:spacing w:after="0" w:afterAutospacing="0"/>
        <w:jc w:val="both"/>
      </w:pPr>
      <w:r w:rsidRPr="004E12A5">
        <w:t xml:space="preserve">Il </w:t>
      </w:r>
      <w:proofErr w:type="gramStart"/>
      <w:r w:rsidRPr="004E12A5">
        <w:t>seguente  articolo</w:t>
      </w:r>
      <w:proofErr w:type="gramEnd"/>
      <w:r w:rsidRPr="004E12A5">
        <w:t xml:space="preserve">,  tratto da l’“INTERNAZIONALE”   del 25/ 30 marzo 2018 ,   evidenzia quanto siano diffuse le forme  di  politica  demagogica nei governi nazionalisti e populisti  che  si sono formati nell’Europa  dell’Est. L’autore,  la  giornalista polacca </w:t>
      </w:r>
      <w:proofErr w:type="spellStart"/>
      <w:r w:rsidRPr="004E12A5">
        <w:t>Patrycja</w:t>
      </w:r>
      <w:proofErr w:type="spellEnd"/>
      <w:r w:rsidRPr="004E12A5">
        <w:t xml:space="preserve"> </w:t>
      </w:r>
      <w:proofErr w:type="spellStart"/>
      <w:r w:rsidRPr="004E12A5">
        <w:t>Bukalska</w:t>
      </w:r>
      <w:proofErr w:type="spellEnd"/>
      <w:r w:rsidRPr="004E12A5">
        <w:t xml:space="preserve">,  commenta , in proposito, i più recenti fatti politici   dell’Est  europeo: la  vittoria alle presidenziali della Repubblica  </w:t>
      </w:r>
      <w:r w:rsidRPr="004E12A5">
        <w:lastRenderedPageBreak/>
        <w:t xml:space="preserve">Ceca nel gennaio del  2018 di Milos  Zeman, il predominio politico in Ungheria del premier nazionalista Viktor </w:t>
      </w:r>
      <w:proofErr w:type="spellStart"/>
      <w:r w:rsidRPr="004E12A5">
        <w:t>Orbàn</w:t>
      </w:r>
      <w:proofErr w:type="spellEnd"/>
      <w:r w:rsidRPr="004E12A5">
        <w:t xml:space="preserve"> e  del  suo partito </w:t>
      </w:r>
      <w:proofErr w:type="spellStart"/>
      <w:r w:rsidRPr="004E12A5">
        <w:t>Fidesz</w:t>
      </w:r>
      <w:proofErr w:type="spellEnd"/>
      <w:r w:rsidRPr="004E12A5">
        <w:t xml:space="preserve">, la politica , anch’essa  nazionalistica, dell’ex premier  slovacco Robert Fico (che  ha  guidato la  Slovacchia dal 2006 al 2010 e dal 2012 fino alle  dimissioni dello scorso 22  marzo). </w:t>
      </w:r>
    </w:p>
    <w:p w:rsidR="00564D69" w:rsidRPr="004E12A5" w:rsidRDefault="00564D69" w:rsidP="00564D69">
      <w:pPr>
        <w:pStyle w:val="chapter-paragraph"/>
        <w:spacing w:after="0" w:afterAutospacing="0"/>
        <w:jc w:val="both"/>
      </w:pPr>
      <w:proofErr w:type="gramStart"/>
      <w:r w:rsidRPr="004E12A5">
        <w:t>Ad  accomunare</w:t>
      </w:r>
      <w:proofErr w:type="gramEnd"/>
      <w:r w:rsidRPr="004E12A5">
        <w:t xml:space="preserve"> i tre politici (Zeman, </w:t>
      </w:r>
      <w:proofErr w:type="spellStart"/>
      <w:r w:rsidRPr="004E12A5">
        <w:t>Orbàn</w:t>
      </w:r>
      <w:proofErr w:type="spellEnd"/>
      <w:r w:rsidRPr="004E12A5">
        <w:t xml:space="preserve">  e Fico) sarebbe  la  loro abilità nello sfruttare  le paure dei loro elettori. </w:t>
      </w:r>
      <w:proofErr w:type="gramStart"/>
      <w:r w:rsidRPr="004E12A5">
        <w:t>Paure  immotivate</w:t>
      </w:r>
      <w:proofErr w:type="gramEnd"/>
      <w:r w:rsidRPr="004E12A5">
        <w:t xml:space="preserve">  di immigrati musulmani e  di “invasori stranieri”  in genere  alimentate con i tipici  atteggiamenti  demagogici  di cui  , come  abbiamo visto sopra, Luciano Violante  parlava  a proposito  dei “regimi semi-dispotici” dell’Est. In sostanza, dopo aver  sfruttato (all’inizio del 2000)    la paura tedesca (nella  regione  ceca  dei </w:t>
      </w:r>
      <w:proofErr w:type="spellStart"/>
      <w:r w:rsidRPr="004E12A5">
        <w:t>Sudeti</w:t>
      </w:r>
      <w:proofErr w:type="spellEnd"/>
      <w:r w:rsidRPr="004E12A5">
        <w:t xml:space="preserve">),   la paura dei  rom  e della minoranza ungherese ( nella Repubblica  Ceca e in Slovacchia )  e la paura dei rom  in Ungheria,  i politici  di queste  regioni  hanno manipolato i loro  popoli “cavalcando”  la  crisi  migratoria del 2015  e  presentandosi come  i protettori dei cittadini contro una  invasione  straniera che in definitiva, per  questi Paesi,   non c’è mai stata o solo in minima  parte  (le  false  paure  e i finti nemici, appunto,   costruiti dai  demagoghi). </w:t>
      </w:r>
    </w:p>
    <w:p w:rsidR="00564D69" w:rsidRPr="004E12A5" w:rsidRDefault="00564D69" w:rsidP="00564D69">
      <w:pPr>
        <w:pStyle w:val="chapter-paragraph"/>
        <w:spacing w:after="240" w:afterAutospacing="0"/>
        <w:jc w:val="both"/>
      </w:pPr>
      <w:r w:rsidRPr="004E12A5">
        <w:t xml:space="preserve">Questa </w:t>
      </w:r>
      <w:proofErr w:type="gramStart"/>
      <w:r w:rsidRPr="004E12A5">
        <w:t>politica  demagogica</w:t>
      </w:r>
      <w:proofErr w:type="gramEnd"/>
      <w:r w:rsidRPr="004E12A5">
        <w:t xml:space="preserve"> ha  comunque  avuto successo per ragioni probabilmente storiche. Innanzi tutto   per </w:t>
      </w:r>
      <w:proofErr w:type="gramStart"/>
      <w:r w:rsidRPr="004E12A5">
        <w:t>l’appartenenza  di</w:t>
      </w:r>
      <w:proofErr w:type="gramEnd"/>
      <w:r w:rsidRPr="004E12A5">
        <w:t xml:space="preserve"> queste popolazioni all’ex  blocco  comunista e per il conseguente isolamento dall’Occidente che  li ha resi diffidenti  verso il mondo esterno e  ostili all’immigrazione:  non è un caso che  anche  i tedeschi della  Germania  orientale (anch’essi  vissuti sotto il controllo comunista) abbiano uno stesso  atteggiamento nei confronti delle  migrazioni. </w:t>
      </w:r>
      <w:proofErr w:type="gramStart"/>
      <w:r w:rsidRPr="004E12A5">
        <w:t>Tutti  questi</w:t>
      </w:r>
      <w:proofErr w:type="gramEnd"/>
      <w:r w:rsidRPr="004E12A5">
        <w:t xml:space="preserve">  paesi per  l’isolamento indotto  dai  regimi comunisti non hanno, infatti,  vissuto le  stesse  trasformazioni vissute  dai popoli occidentali e in primo luogo non hanno vissuto  la  globalizzazione con tutte  le sue  conseguenze. </w:t>
      </w:r>
      <w:proofErr w:type="gramStart"/>
      <w:r w:rsidRPr="004E12A5">
        <w:t>Quando  è</w:t>
      </w:r>
      <w:proofErr w:type="gramEnd"/>
      <w:r w:rsidRPr="004E12A5">
        <w:t xml:space="preserve"> poi caduto il muro di Berlino, nel 1989 ,    hanno dovuto  affrontare , tutte insieme, novità  troppo  grandi che li hanno destabilizzati (la  crisi  economica, il terrorismo, i cambiamenti climatici, l’immigrazione, l’estremismo politico, la proliferazione delle teorie del complotto e delle </w:t>
      </w:r>
      <w:proofErr w:type="spellStart"/>
      <w:r w:rsidRPr="004E12A5">
        <w:t>fake</w:t>
      </w:r>
      <w:proofErr w:type="spellEnd"/>
      <w:r w:rsidRPr="004E12A5">
        <w:t xml:space="preserve">  news ). Si </w:t>
      </w:r>
      <w:proofErr w:type="gramStart"/>
      <w:r w:rsidRPr="004E12A5">
        <w:t>capisce  allora</w:t>
      </w:r>
      <w:proofErr w:type="gramEnd"/>
      <w:r w:rsidRPr="004E12A5">
        <w:t xml:space="preserve">  che la  particolare  condizioni in cui si sono venuti a  trovare i paesi  dell’Europa  centrale li ha resi  più soggetti  all’azione  demagogica  dei loro leader: era  naturale  che  credessero  con più  facilità ai pericoli dell’invasione  straniera, anche perché spinti da  </w:t>
      </w:r>
      <w:proofErr w:type="spellStart"/>
      <w:r w:rsidRPr="004E12A5">
        <w:t>fake</w:t>
      </w:r>
      <w:proofErr w:type="spellEnd"/>
      <w:r w:rsidRPr="004E12A5">
        <w:t xml:space="preserve">  news diffuse  attraverso  il Web </w:t>
      </w:r>
    </w:p>
    <w:p w:rsidR="00564D69" w:rsidRPr="004E12A5" w:rsidRDefault="00564D69" w:rsidP="00564D69">
      <w:pPr>
        <w:pStyle w:val="chapter-paragraph"/>
        <w:spacing w:after="0" w:afterAutospacing="0"/>
        <w:jc w:val="both"/>
      </w:pPr>
      <w:proofErr w:type="gramStart"/>
      <w:r w:rsidRPr="004E12A5">
        <w:t>Le  ragioni</w:t>
      </w:r>
      <w:proofErr w:type="gramEnd"/>
      <w:r w:rsidRPr="004E12A5">
        <w:t xml:space="preserve">  storiche che  stanno  alla  base  dell’opposizione agli stranieri vanno però oltre  la  semplice  appartenenza  all’area  comunista: questi popoli (i Paesi  di </w:t>
      </w:r>
      <w:proofErr w:type="spellStart"/>
      <w:r w:rsidRPr="004E12A5">
        <w:t>Visegrad</w:t>
      </w:r>
      <w:proofErr w:type="spellEnd"/>
      <w:r w:rsidRPr="004E12A5">
        <w:t xml:space="preserve"> e i </w:t>
      </w:r>
      <w:proofErr w:type="spellStart"/>
      <w:r w:rsidRPr="004E12A5">
        <w:t>land</w:t>
      </w:r>
      <w:proofErr w:type="spellEnd"/>
      <w:r w:rsidRPr="004E12A5">
        <w:t xml:space="preserve">  orientali della Germania) hanno , infatti,  un atteggiamento  ancora  più ostile  verso  gli immigrati degli altri  Paesi  ex  comunisti. </w:t>
      </w:r>
    </w:p>
    <w:p w:rsidR="00564D69" w:rsidRPr="004E12A5" w:rsidRDefault="00564D69" w:rsidP="00564D69">
      <w:pPr>
        <w:pStyle w:val="chapter-paragraph"/>
        <w:jc w:val="both"/>
      </w:pPr>
      <w:proofErr w:type="gramStart"/>
      <w:r w:rsidRPr="004E12A5">
        <w:t>Secondo  alcuni</w:t>
      </w:r>
      <w:proofErr w:type="gramEnd"/>
      <w:r w:rsidRPr="004E12A5">
        <w:t xml:space="preserve"> , come  il politologo Adam </w:t>
      </w:r>
      <w:proofErr w:type="spellStart"/>
      <w:r w:rsidRPr="004E12A5">
        <w:t>Balcer</w:t>
      </w:r>
      <w:proofErr w:type="spellEnd"/>
      <w:r w:rsidRPr="004E12A5">
        <w:t xml:space="preserve">,  questo dipenderebbe da una  identità esclusivamente  etnica  (basata  esclusivamente sulla  stessa  cultura, lingua  e religione , e  non su altri  valori  quali potrebbero  essere  lo stato o la  cittadinanza) che si spiegherebbe con eventi storici  particolari  di ciascuno di questi  Stati. </w:t>
      </w:r>
      <w:proofErr w:type="gramStart"/>
      <w:r w:rsidRPr="004E12A5">
        <w:t>Ad  esempio</w:t>
      </w:r>
      <w:proofErr w:type="gramEnd"/>
      <w:r w:rsidRPr="004E12A5">
        <w:t xml:space="preserve"> sugli  ungheresi peserebbe  ancora  il trattato del </w:t>
      </w:r>
      <w:proofErr w:type="spellStart"/>
      <w:r w:rsidRPr="004E12A5">
        <w:t>Trianon</w:t>
      </w:r>
      <w:proofErr w:type="spellEnd"/>
      <w:r w:rsidRPr="004E12A5">
        <w:t xml:space="preserve"> che fu firmato  nel 1920  con  i vincitori  della  prima  guerra  mondiale e  che privò il Paese  della  maggior  parte  del  suo territorio. </w:t>
      </w:r>
      <w:proofErr w:type="gramStart"/>
      <w:r w:rsidRPr="004E12A5">
        <w:t>Sui  cechi</w:t>
      </w:r>
      <w:proofErr w:type="gramEnd"/>
      <w:r w:rsidRPr="004E12A5">
        <w:t xml:space="preserve"> sarebbe  poi decisivo il rapporto  conflittuale  con i tedeschi durante  la  seconda guerra  mondiale. </w:t>
      </w:r>
    </w:p>
    <w:p w:rsidR="00564D69" w:rsidRPr="004E12A5" w:rsidRDefault="00564D69" w:rsidP="00564D69">
      <w:pPr>
        <w:pStyle w:val="chapter-paragraph"/>
        <w:jc w:val="both"/>
      </w:pPr>
      <w:r w:rsidRPr="004E12A5">
        <w:t xml:space="preserve">Anche </w:t>
      </w:r>
      <w:proofErr w:type="gramStart"/>
      <w:r w:rsidRPr="004E12A5">
        <w:t>le  ragioni</w:t>
      </w:r>
      <w:proofErr w:type="gramEnd"/>
      <w:r w:rsidRPr="004E12A5">
        <w:t xml:space="preserve"> storiche , però ,  non costituiscono  sufficienti spiegazioni. </w:t>
      </w:r>
      <w:proofErr w:type="gramStart"/>
      <w:r w:rsidRPr="004E12A5">
        <w:t>Ad  esse</w:t>
      </w:r>
      <w:proofErr w:type="gramEnd"/>
      <w:r w:rsidRPr="004E12A5">
        <w:t xml:space="preserve">  va aggiunta la  volontà dei politici che  hanno sfruttato le  paure  dei  cittadini (spesso attraverso notizie  false  diffuse  sul Web) al solo fine  di ottenere  un potere  sempre  più  autoritario.</w:t>
      </w:r>
    </w:p>
    <w:p w:rsidR="00564D69" w:rsidRPr="004E12A5" w:rsidRDefault="00564D69" w:rsidP="00564D69">
      <w:pPr>
        <w:pStyle w:val="chapter-paragraph"/>
        <w:jc w:val="both"/>
      </w:pPr>
      <w:r w:rsidRPr="004E12A5">
        <w:t xml:space="preserve">In sintesi le  speranze  di cambiamenti  democratici (  che  erano nate  dopo il 1989 , soprattutto in Cecoslovacchia e  poi nella Repubblica Ceca,  grazie  a intellettuali come </w:t>
      </w:r>
      <w:proofErr w:type="spellStart"/>
      <w:r w:rsidRPr="004E12A5">
        <w:t>Vàclav</w:t>
      </w:r>
      <w:proofErr w:type="spellEnd"/>
      <w:r w:rsidRPr="004E12A5">
        <w:t xml:space="preserve">  </w:t>
      </w:r>
      <w:proofErr w:type="spellStart"/>
      <w:r w:rsidRPr="004E12A5">
        <w:t>Havel</w:t>
      </w:r>
      <w:proofErr w:type="spellEnd"/>
      <w:r w:rsidRPr="004E12A5">
        <w:t xml:space="preserve"> , il primo presidente  ceco  dopo il 1989, e agli uomini del  suo seguito) sembrano oggi  definitivamente  </w:t>
      </w:r>
      <w:r w:rsidRPr="004E12A5">
        <w:lastRenderedPageBreak/>
        <w:t xml:space="preserve">tramontate : all’apertura  al  mondo  e ai  diritti umani ha  fatto  seguito un chiusura  sempre  più intransigente  testimoniata  , ad  esempio in Ungheria,  dall’attacco  di </w:t>
      </w:r>
      <w:proofErr w:type="spellStart"/>
      <w:r w:rsidRPr="004E12A5">
        <w:t>Orbàn</w:t>
      </w:r>
      <w:proofErr w:type="spellEnd"/>
      <w:r w:rsidRPr="004E12A5">
        <w:t xml:space="preserve">  contro le  </w:t>
      </w:r>
      <w:proofErr w:type="spellStart"/>
      <w:r w:rsidRPr="004E12A5">
        <w:t>Ong</w:t>
      </w:r>
      <w:proofErr w:type="spellEnd"/>
      <w:r w:rsidRPr="004E12A5">
        <w:t xml:space="preserve"> e  George  </w:t>
      </w:r>
      <w:proofErr w:type="spellStart"/>
      <w:r w:rsidRPr="004E12A5">
        <w:t>Soros</w:t>
      </w:r>
      <w:proofErr w:type="spellEnd"/>
      <w:r w:rsidRPr="004E12A5">
        <w:t xml:space="preserve"> (il finanziere  americano  di origini ungherese)  colpevoli solo di  atteggiamenti umanitari  verso  i migranti. </w:t>
      </w:r>
    </w:p>
    <w:p w:rsidR="00564D69" w:rsidRPr="004E12A5" w:rsidRDefault="00564D69" w:rsidP="00564D69">
      <w:pPr>
        <w:jc w:val="both"/>
        <w:rPr>
          <w:rFonts w:ascii="Times New Roman" w:hAnsi="Times New Roman" w:cs="Times New Roman"/>
          <w:sz w:val="24"/>
          <w:szCs w:val="24"/>
        </w:rPr>
      </w:pPr>
    </w:p>
    <w:p w:rsidR="00564D69" w:rsidRDefault="00564D69" w:rsidP="00564D69">
      <w:pPr>
        <w:spacing w:line="240" w:lineRule="auto"/>
        <w:jc w:val="both"/>
        <w:rPr>
          <w:rFonts w:ascii="Times New Roman" w:hAnsi="Times New Roman" w:cs="Times New Roman"/>
          <w:sz w:val="24"/>
          <w:szCs w:val="24"/>
        </w:rPr>
      </w:pPr>
    </w:p>
    <w:p w:rsidR="00564D69" w:rsidRPr="00F65CDA"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p>
    <w:p w:rsidR="00564D69" w:rsidRDefault="00564D69" w:rsidP="00564D69">
      <w:pPr>
        <w:spacing w:line="240" w:lineRule="auto"/>
        <w:jc w:val="both"/>
        <w:rPr>
          <w:rFonts w:ascii="Times New Roman" w:hAnsi="Times New Roman" w:cs="Times New Roman"/>
          <w:b/>
          <w:sz w:val="24"/>
          <w:szCs w:val="24"/>
        </w:rPr>
      </w:pPr>
    </w:p>
    <w:p w:rsidR="00564D69" w:rsidRPr="00F65CDA"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XXII</w:t>
      </w:r>
    </w:p>
    <w:p w:rsidR="00564D69" w:rsidRPr="004E12A5" w:rsidRDefault="00564D69" w:rsidP="00564D69">
      <w:pPr>
        <w:shd w:val="clear" w:color="auto" w:fill="F6F6F6"/>
        <w:spacing w:after="450" w:line="240" w:lineRule="auto"/>
        <w:rPr>
          <w:rStyle w:val="FontStyle15"/>
          <w:rFonts w:ascii="Times New Roman" w:hAnsi="Times New Roman" w:cs="Times New Roman"/>
          <w:sz w:val="24"/>
          <w:szCs w:val="24"/>
        </w:rPr>
      </w:pPr>
      <w:proofErr w:type="gramStart"/>
      <w:r w:rsidRPr="004E12A5">
        <w:rPr>
          <w:rStyle w:val="FontStyle15"/>
          <w:rFonts w:ascii="Times New Roman" w:hAnsi="Times New Roman" w:cs="Times New Roman"/>
          <w:sz w:val="24"/>
          <w:szCs w:val="24"/>
        </w:rPr>
        <w:t>La  prevalenza</w:t>
      </w:r>
      <w:proofErr w:type="gramEnd"/>
      <w:r w:rsidRPr="004E12A5">
        <w:rPr>
          <w:rStyle w:val="FontStyle15"/>
          <w:rFonts w:ascii="Times New Roman" w:hAnsi="Times New Roman" w:cs="Times New Roman"/>
          <w:sz w:val="24"/>
          <w:szCs w:val="24"/>
        </w:rPr>
        <w:t xml:space="preserve">  di atteggiamenti  nazionalistici ( di chiusura all’esterno) e  di governi reazionari che  limitano lo stato di diritto , si  osserva  anche  in Bulgaria dove, nonostante   il semestre  bulgaro </w:t>
      </w:r>
      <w:r w:rsidRPr="004E12A5">
        <w:rPr>
          <w:rStyle w:val="FontStyle15"/>
          <w:rFonts w:ascii="Times New Roman" w:hAnsi="Times New Roman" w:cs="Times New Roman"/>
          <w:sz w:val="24"/>
          <w:szCs w:val="24"/>
          <w:vertAlign w:val="subscript"/>
        </w:rPr>
        <w:t>*</w:t>
      </w:r>
      <w:r w:rsidRPr="004E12A5">
        <w:rPr>
          <w:rStyle w:val="FontStyle15"/>
          <w:rFonts w:ascii="Times New Roman" w:hAnsi="Times New Roman" w:cs="Times New Roman"/>
          <w:sz w:val="24"/>
          <w:szCs w:val="24"/>
        </w:rPr>
        <w:t xml:space="preserve"> , si sono riconfermati  i mali dell’Europa  orientale : il prevalere delle  destre  nazionalistiche alleate con il liberalismo economico e  opposte  ai diritti civili. </w:t>
      </w:r>
    </w:p>
    <w:p w:rsidR="00564D69" w:rsidRPr="004E12A5" w:rsidRDefault="00564D69" w:rsidP="00564D69">
      <w:pPr>
        <w:shd w:val="clear" w:color="auto" w:fill="F6F6F6"/>
        <w:spacing w:after="450" w:line="240" w:lineRule="auto"/>
        <w:rPr>
          <w:rStyle w:val="FontStyle15"/>
          <w:rFonts w:ascii="Times New Roman" w:hAnsi="Times New Roman" w:cs="Times New Roman"/>
          <w:sz w:val="24"/>
          <w:szCs w:val="24"/>
        </w:rPr>
      </w:pPr>
      <w:r w:rsidRPr="004E12A5">
        <w:rPr>
          <w:rStyle w:val="FontStyle15"/>
          <w:rFonts w:ascii="Times New Roman" w:hAnsi="Times New Roman" w:cs="Times New Roman"/>
          <w:sz w:val="24"/>
          <w:szCs w:val="24"/>
        </w:rPr>
        <w:t xml:space="preserve">*Ogni </w:t>
      </w:r>
      <w:proofErr w:type="gramStart"/>
      <w:r w:rsidRPr="004E12A5">
        <w:rPr>
          <w:rStyle w:val="FontStyle15"/>
          <w:rFonts w:ascii="Times New Roman" w:hAnsi="Times New Roman" w:cs="Times New Roman"/>
          <w:sz w:val="24"/>
          <w:szCs w:val="24"/>
        </w:rPr>
        <w:t>Paese  dell’Unione</w:t>
      </w:r>
      <w:proofErr w:type="gramEnd"/>
      <w:r w:rsidRPr="004E12A5">
        <w:rPr>
          <w:rStyle w:val="FontStyle15"/>
          <w:rFonts w:ascii="Times New Roman" w:hAnsi="Times New Roman" w:cs="Times New Roman"/>
          <w:sz w:val="24"/>
          <w:szCs w:val="24"/>
        </w:rPr>
        <w:t xml:space="preserve">, dal gennaio 2011, assume  a  rotazione   la presidenza </w:t>
      </w:r>
      <w:r w:rsidRPr="004E12A5">
        <w:rPr>
          <w:rFonts w:ascii="Times New Roman" w:eastAsia="Times New Roman" w:hAnsi="Times New Roman" w:cs="Times New Roman"/>
          <w:sz w:val="24"/>
          <w:szCs w:val="24"/>
          <w:lang w:eastAsia="it-IT"/>
        </w:rPr>
        <w:t xml:space="preserve">del Consiglio dell’Unione Europea, per  un semestre . </w:t>
      </w:r>
      <w:proofErr w:type="gramStart"/>
      <w:r w:rsidRPr="004E12A5">
        <w:rPr>
          <w:rFonts w:ascii="Times New Roman" w:eastAsia="Times New Roman" w:hAnsi="Times New Roman" w:cs="Times New Roman"/>
          <w:sz w:val="24"/>
          <w:szCs w:val="24"/>
          <w:lang w:eastAsia="it-IT"/>
        </w:rPr>
        <w:t>Questa  istituzione</w:t>
      </w:r>
      <w:proofErr w:type="gramEnd"/>
      <w:r w:rsidRPr="004E12A5">
        <w:rPr>
          <w:rFonts w:ascii="Times New Roman" w:eastAsia="Times New Roman" w:hAnsi="Times New Roman" w:cs="Times New Roman"/>
          <w:sz w:val="24"/>
          <w:szCs w:val="24"/>
          <w:lang w:eastAsia="it-IT"/>
        </w:rPr>
        <w:t xml:space="preserve">  serve da coordinamento semestrale tra gli stati che fanno parte dell’UE, al fine  di  garantire un maggior scambio di informazioni ed una migliore coesione dei suoi membri.</w:t>
      </w:r>
    </w:p>
    <w:p w:rsidR="00564D69" w:rsidRPr="004E5141" w:rsidRDefault="00564D69" w:rsidP="00564D69">
      <w:pPr>
        <w:shd w:val="clear" w:color="auto" w:fill="F6F6F6"/>
        <w:spacing w:after="450" w:line="240" w:lineRule="auto"/>
        <w:rPr>
          <w:rStyle w:val="FontStyle15"/>
          <w:rFonts w:ascii="Times New Roman" w:hAnsi="Times New Roman" w:cs="Times New Roman"/>
          <w:sz w:val="24"/>
          <w:szCs w:val="24"/>
        </w:rPr>
      </w:pPr>
    </w:p>
    <w:p w:rsidR="00564D69" w:rsidRDefault="00564D69" w:rsidP="00564D69">
      <w:pPr>
        <w:shd w:val="clear" w:color="auto" w:fill="F6F6F6"/>
        <w:spacing w:after="450" w:line="240" w:lineRule="auto"/>
        <w:rPr>
          <w:rStyle w:val="FontStyle15"/>
          <w:rFonts w:ascii="Times New Roman" w:hAnsi="Times New Roman" w:cs="Times New Roman"/>
          <w:sz w:val="24"/>
          <w:szCs w:val="24"/>
        </w:rPr>
      </w:pPr>
      <w:r w:rsidRPr="004E5141">
        <w:rPr>
          <w:rStyle w:val="FontStyle15"/>
          <w:rFonts w:ascii="Times New Roman" w:hAnsi="Times New Roman" w:cs="Times New Roman"/>
          <w:sz w:val="24"/>
          <w:szCs w:val="24"/>
        </w:rPr>
        <w:t xml:space="preserve">GEORGI MEDAROV, </w:t>
      </w:r>
      <w:proofErr w:type="gramStart"/>
      <w:r w:rsidRPr="004E5141">
        <w:rPr>
          <w:rStyle w:val="FontStyle15"/>
          <w:rFonts w:ascii="Times New Roman" w:hAnsi="Times New Roman" w:cs="Times New Roman"/>
          <w:sz w:val="24"/>
          <w:szCs w:val="24"/>
        </w:rPr>
        <w:t>BILTEN  CROAZIA</w:t>
      </w:r>
      <w:proofErr w:type="gramEnd"/>
      <w:r w:rsidRPr="004E5141">
        <w:rPr>
          <w:rStyle w:val="FontStyle15"/>
          <w:rFonts w:ascii="Times New Roman" w:hAnsi="Times New Roman" w:cs="Times New Roman"/>
          <w:sz w:val="24"/>
          <w:szCs w:val="24"/>
        </w:rPr>
        <w:t xml:space="preserve">, IN “INTERNAZIONALE”, IN  BULGARIA TRIONFA IL NAZIONALISMO LIBERISTA,   27  APRILE/  3  MAGGIO  2018, N. 1253 ANNO 25 </w:t>
      </w:r>
    </w:p>
    <w:p w:rsidR="00335AF1" w:rsidRPr="00335AF1" w:rsidRDefault="00335AF1" w:rsidP="00335AF1">
      <w:pPr>
        <w:spacing w:line="240" w:lineRule="auto"/>
        <w:jc w:val="both"/>
        <w:rPr>
          <w:rStyle w:val="FontStyle15"/>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p>
    <w:p w:rsidR="00335AF1" w:rsidRDefault="00335AF1" w:rsidP="00564D69">
      <w:pPr>
        <w:shd w:val="clear" w:color="auto" w:fill="F6F6F6"/>
        <w:spacing w:after="450" w:line="240" w:lineRule="auto"/>
        <w:rPr>
          <w:rStyle w:val="FontStyle15"/>
          <w:rFonts w:ascii="Times New Roman" w:hAnsi="Times New Roman" w:cs="Times New Roman"/>
          <w:b/>
          <w:sz w:val="24"/>
          <w:szCs w:val="24"/>
        </w:rPr>
      </w:pPr>
      <w:proofErr w:type="gramStart"/>
      <w:r w:rsidRPr="00335AF1">
        <w:rPr>
          <w:rStyle w:val="FontStyle15"/>
          <w:rFonts w:ascii="Times New Roman" w:hAnsi="Times New Roman" w:cs="Times New Roman"/>
          <w:b/>
          <w:sz w:val="24"/>
          <w:szCs w:val="24"/>
        </w:rPr>
        <w:t>XXII  BIS</w:t>
      </w:r>
      <w:proofErr w:type="gramEnd"/>
    </w:p>
    <w:p w:rsidR="00335AF1" w:rsidRDefault="00335AF1" w:rsidP="00564D69">
      <w:pPr>
        <w:shd w:val="clear" w:color="auto" w:fill="F6F6F6"/>
        <w:spacing w:after="450" w:line="240" w:lineRule="auto"/>
        <w:rPr>
          <w:rStyle w:val="FontStyle15"/>
          <w:rFonts w:ascii="Times New Roman" w:hAnsi="Times New Roman" w:cs="Times New Roman"/>
          <w:sz w:val="24"/>
          <w:szCs w:val="24"/>
        </w:rPr>
      </w:pPr>
      <w:r>
        <w:rPr>
          <w:rStyle w:val="FontStyle15"/>
          <w:rFonts w:ascii="Times New Roman" w:hAnsi="Times New Roman" w:cs="Times New Roman"/>
          <w:sz w:val="24"/>
          <w:szCs w:val="24"/>
        </w:rPr>
        <w:t xml:space="preserve">Atteggiamenti populisti </w:t>
      </w:r>
      <w:proofErr w:type="gramStart"/>
      <w:r>
        <w:rPr>
          <w:rStyle w:val="FontStyle15"/>
          <w:rFonts w:ascii="Times New Roman" w:hAnsi="Times New Roman" w:cs="Times New Roman"/>
          <w:sz w:val="24"/>
          <w:szCs w:val="24"/>
        </w:rPr>
        <w:t>e  nazionalisti</w:t>
      </w:r>
      <w:proofErr w:type="gramEnd"/>
      <w:r>
        <w:rPr>
          <w:rStyle w:val="FontStyle15"/>
          <w:rFonts w:ascii="Times New Roman" w:hAnsi="Times New Roman" w:cs="Times New Roman"/>
          <w:sz w:val="24"/>
          <w:szCs w:val="24"/>
        </w:rPr>
        <w:t xml:space="preserve">  sono molto diffusi  anche in Austria</w:t>
      </w:r>
    </w:p>
    <w:p w:rsidR="00335AF1" w:rsidRPr="00335AF1" w:rsidRDefault="00335AF1" w:rsidP="00564D69">
      <w:pPr>
        <w:shd w:val="clear" w:color="auto" w:fill="F6F6F6"/>
        <w:spacing w:after="450" w:line="240" w:lineRule="auto"/>
        <w:rPr>
          <w:rStyle w:val="FontStyle15"/>
          <w:rFonts w:ascii="Times New Roman" w:hAnsi="Times New Roman" w:cs="Times New Roman"/>
          <w:sz w:val="24"/>
          <w:szCs w:val="24"/>
        </w:rPr>
      </w:pPr>
      <w:proofErr w:type="gramStart"/>
      <w:r>
        <w:rPr>
          <w:rStyle w:val="FontStyle15"/>
          <w:rFonts w:ascii="Times New Roman" w:hAnsi="Times New Roman" w:cs="Times New Roman"/>
          <w:color w:val="C00000"/>
          <w:sz w:val="24"/>
          <w:szCs w:val="24"/>
        </w:rPr>
        <w:t>TESTO  IN</w:t>
      </w:r>
      <w:proofErr w:type="gramEnd"/>
      <w:r>
        <w:rPr>
          <w:rStyle w:val="FontStyle15"/>
          <w:rFonts w:ascii="Times New Roman" w:hAnsi="Times New Roman" w:cs="Times New Roman"/>
          <w:color w:val="C00000"/>
          <w:sz w:val="24"/>
          <w:szCs w:val="24"/>
        </w:rPr>
        <w:t xml:space="preserve">  CARTELLINA</w:t>
      </w:r>
    </w:p>
    <w:p w:rsidR="00335AF1" w:rsidRPr="00335AF1" w:rsidRDefault="00335AF1" w:rsidP="00564D69">
      <w:pPr>
        <w:shd w:val="clear" w:color="auto" w:fill="F6F6F6"/>
        <w:spacing w:after="450" w:line="240" w:lineRule="auto"/>
        <w:rPr>
          <w:rStyle w:val="FontStyle15"/>
          <w:rFonts w:ascii="Times New Roman" w:hAnsi="Times New Roman" w:cs="Times New Roman"/>
          <w:sz w:val="24"/>
          <w:szCs w:val="24"/>
        </w:rPr>
      </w:pPr>
      <w:proofErr w:type="gramStart"/>
      <w:r>
        <w:rPr>
          <w:rStyle w:val="FontStyle15"/>
          <w:rFonts w:ascii="Times New Roman" w:hAnsi="Times New Roman" w:cs="Times New Roman"/>
          <w:sz w:val="24"/>
          <w:szCs w:val="24"/>
        </w:rPr>
        <w:t>ULRICH  FICHTNER</w:t>
      </w:r>
      <w:proofErr w:type="gramEnd"/>
      <w:r>
        <w:rPr>
          <w:rStyle w:val="FontStyle15"/>
          <w:rFonts w:ascii="Times New Roman" w:hAnsi="Times New Roman" w:cs="Times New Roman"/>
          <w:sz w:val="24"/>
          <w:szCs w:val="24"/>
        </w:rPr>
        <w:t xml:space="preserve">, </w:t>
      </w:r>
      <w:proofErr w:type="spellStart"/>
      <w:r>
        <w:rPr>
          <w:rStyle w:val="FontStyle15"/>
          <w:rFonts w:ascii="Times New Roman" w:hAnsi="Times New Roman" w:cs="Times New Roman"/>
          <w:sz w:val="24"/>
          <w:szCs w:val="24"/>
        </w:rPr>
        <w:t>Der</w:t>
      </w:r>
      <w:proofErr w:type="spellEnd"/>
      <w:r>
        <w:rPr>
          <w:rStyle w:val="FontStyle15"/>
          <w:rFonts w:ascii="Times New Roman" w:hAnsi="Times New Roman" w:cs="Times New Roman"/>
          <w:sz w:val="24"/>
          <w:szCs w:val="24"/>
        </w:rPr>
        <w:t xml:space="preserve"> </w:t>
      </w:r>
      <w:proofErr w:type="spellStart"/>
      <w:r>
        <w:rPr>
          <w:rStyle w:val="FontStyle15"/>
          <w:rFonts w:ascii="Times New Roman" w:hAnsi="Times New Roman" w:cs="Times New Roman"/>
          <w:sz w:val="24"/>
          <w:szCs w:val="24"/>
        </w:rPr>
        <w:t>Spiegel</w:t>
      </w:r>
      <w:proofErr w:type="spellEnd"/>
      <w:r>
        <w:rPr>
          <w:rStyle w:val="FontStyle15"/>
          <w:rFonts w:ascii="Times New Roman" w:hAnsi="Times New Roman" w:cs="Times New Roman"/>
          <w:sz w:val="24"/>
          <w:szCs w:val="24"/>
        </w:rPr>
        <w:t xml:space="preserve">, Germania, </w:t>
      </w:r>
      <w:r w:rsidRPr="00335AF1">
        <w:rPr>
          <w:rStyle w:val="FontStyle15"/>
          <w:rFonts w:ascii="Times New Roman" w:hAnsi="Times New Roman" w:cs="Times New Roman"/>
          <w:i/>
          <w:sz w:val="24"/>
          <w:szCs w:val="24"/>
        </w:rPr>
        <w:t>A  destra  delle  Alpi,</w:t>
      </w:r>
      <w:r>
        <w:rPr>
          <w:rStyle w:val="FontStyle15"/>
          <w:rFonts w:ascii="Times New Roman" w:hAnsi="Times New Roman" w:cs="Times New Roman"/>
          <w:sz w:val="24"/>
          <w:szCs w:val="24"/>
        </w:rPr>
        <w:t xml:space="preserve"> in Internazionale”,  n. 1265, anno 25 , 20/26  luglio 2018</w:t>
      </w:r>
    </w:p>
    <w:p w:rsid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
    <w:p w:rsid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
    <w:p w:rsid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
    <w:p w:rsidR="00335AF1" w:rsidRP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r w:rsidRPr="00335AF1">
        <w:rPr>
          <w:rStyle w:val="FontStyle15"/>
          <w:rFonts w:ascii="Times New Roman" w:eastAsia="Times New Roman" w:hAnsi="Times New Roman" w:cs="Times New Roman"/>
          <w:sz w:val="24"/>
          <w:szCs w:val="24"/>
          <w:lang w:eastAsia="it-IT"/>
        </w:rPr>
        <w:lastRenderedPageBreak/>
        <w:t>XXII   BIS</w:t>
      </w:r>
    </w:p>
    <w:p w:rsid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roofErr w:type="gramStart"/>
      <w:r w:rsidRPr="00335AF1">
        <w:rPr>
          <w:rStyle w:val="FontStyle15"/>
          <w:rFonts w:ascii="Times New Roman" w:eastAsia="Times New Roman" w:hAnsi="Times New Roman" w:cs="Times New Roman"/>
          <w:sz w:val="24"/>
          <w:szCs w:val="24"/>
          <w:lang w:eastAsia="it-IT"/>
        </w:rPr>
        <w:t>SERGIO  FABBRINI</w:t>
      </w:r>
      <w:proofErr w:type="gramEnd"/>
      <w:r w:rsidRPr="00335AF1">
        <w:rPr>
          <w:rStyle w:val="FontStyle15"/>
          <w:rFonts w:ascii="Times New Roman" w:eastAsia="Times New Roman" w:hAnsi="Times New Roman" w:cs="Times New Roman"/>
          <w:sz w:val="24"/>
          <w:szCs w:val="24"/>
          <w:lang w:eastAsia="it-IT"/>
        </w:rPr>
        <w:t xml:space="preserve">  , </w:t>
      </w:r>
      <w:r w:rsidRPr="00335AF1">
        <w:rPr>
          <w:rStyle w:val="FontStyle15"/>
          <w:rFonts w:ascii="Times New Roman" w:eastAsia="Times New Roman" w:hAnsi="Times New Roman" w:cs="Times New Roman"/>
          <w:i/>
          <w:sz w:val="24"/>
          <w:szCs w:val="24"/>
          <w:lang w:eastAsia="it-IT"/>
        </w:rPr>
        <w:t>Il Populismo  e  i pericoli dei  movimenti  “contro</w:t>
      </w:r>
      <w:r>
        <w:rPr>
          <w:rStyle w:val="FontStyle15"/>
          <w:rFonts w:ascii="Times New Roman" w:eastAsia="Times New Roman" w:hAnsi="Times New Roman" w:cs="Times New Roman"/>
          <w:sz w:val="24"/>
          <w:szCs w:val="24"/>
          <w:lang w:eastAsia="it-IT"/>
        </w:rPr>
        <w:t>”, “Il Sole  24  Ore  , 5  agosto 2018</w:t>
      </w:r>
    </w:p>
    <w:p w:rsidR="00335AF1" w:rsidRDefault="00335AF1" w:rsidP="00564D69">
      <w:pPr>
        <w:shd w:val="clear" w:color="auto" w:fill="F6F6F6"/>
        <w:spacing w:after="450" w:line="240" w:lineRule="auto"/>
        <w:rPr>
          <w:rStyle w:val="FontStyle15"/>
          <w:rFonts w:ascii="Times New Roman" w:eastAsia="Times New Roman" w:hAnsi="Times New Roman" w:cs="Times New Roman"/>
          <w:color w:val="C00000"/>
          <w:sz w:val="24"/>
          <w:szCs w:val="24"/>
          <w:lang w:eastAsia="it-IT"/>
        </w:rPr>
      </w:pPr>
      <w:r>
        <w:rPr>
          <w:rStyle w:val="FontStyle15"/>
          <w:rFonts w:ascii="Times New Roman" w:eastAsia="Times New Roman" w:hAnsi="Times New Roman" w:cs="Times New Roman"/>
          <w:color w:val="C00000"/>
          <w:sz w:val="24"/>
          <w:szCs w:val="24"/>
          <w:lang w:eastAsia="it-IT"/>
        </w:rPr>
        <w:t>TESTO IN CARTELLINA</w:t>
      </w:r>
    </w:p>
    <w:p w:rsidR="00335AF1" w:rsidRP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roofErr w:type="gramStart"/>
      <w:r>
        <w:rPr>
          <w:rStyle w:val="FontStyle15"/>
          <w:rFonts w:ascii="Times New Roman" w:eastAsia="Times New Roman" w:hAnsi="Times New Roman" w:cs="Times New Roman"/>
          <w:sz w:val="24"/>
          <w:szCs w:val="24"/>
          <w:lang w:eastAsia="it-IT"/>
        </w:rPr>
        <w:t>XXII  BIS</w:t>
      </w:r>
      <w:proofErr w:type="gramEnd"/>
      <w:r>
        <w:rPr>
          <w:rStyle w:val="FontStyle15"/>
          <w:rFonts w:ascii="Times New Roman" w:eastAsia="Times New Roman" w:hAnsi="Times New Roman" w:cs="Times New Roman"/>
          <w:sz w:val="24"/>
          <w:szCs w:val="24"/>
          <w:lang w:eastAsia="it-IT"/>
        </w:rPr>
        <w:t xml:space="preserve">, </w:t>
      </w:r>
    </w:p>
    <w:p w:rsidR="00335AF1" w:rsidRDefault="00335AF1" w:rsidP="00335AF1">
      <w:pPr>
        <w:shd w:val="clear" w:color="auto" w:fill="F6F6F6"/>
        <w:spacing w:after="450" w:line="240" w:lineRule="auto"/>
        <w:rPr>
          <w:rStyle w:val="FontStyle15"/>
          <w:rFonts w:ascii="Times New Roman" w:eastAsia="Times New Roman" w:hAnsi="Times New Roman" w:cs="Times New Roman"/>
          <w:sz w:val="24"/>
          <w:szCs w:val="24"/>
          <w:lang w:eastAsia="it-IT"/>
        </w:rPr>
      </w:pPr>
      <w:proofErr w:type="gramStart"/>
      <w:r w:rsidRPr="00335AF1">
        <w:rPr>
          <w:rStyle w:val="FontStyle15"/>
          <w:rFonts w:ascii="Times New Roman" w:eastAsia="Times New Roman" w:hAnsi="Times New Roman" w:cs="Times New Roman"/>
          <w:sz w:val="24"/>
          <w:szCs w:val="24"/>
          <w:lang w:eastAsia="it-IT"/>
        </w:rPr>
        <w:t>SERGIO  FABBRINI</w:t>
      </w:r>
      <w:proofErr w:type="gramEnd"/>
      <w:r w:rsidRPr="00335AF1">
        <w:rPr>
          <w:rStyle w:val="FontStyle15"/>
          <w:rFonts w:ascii="Times New Roman" w:eastAsia="Times New Roman" w:hAnsi="Times New Roman" w:cs="Times New Roman"/>
          <w:sz w:val="24"/>
          <w:szCs w:val="24"/>
          <w:lang w:eastAsia="it-IT"/>
        </w:rPr>
        <w:t xml:space="preserve">  , </w:t>
      </w:r>
      <w:r w:rsidRPr="00335AF1">
        <w:rPr>
          <w:rStyle w:val="FontStyle15"/>
          <w:rFonts w:ascii="Times New Roman" w:eastAsia="Times New Roman" w:hAnsi="Times New Roman" w:cs="Times New Roman"/>
          <w:i/>
          <w:sz w:val="24"/>
          <w:szCs w:val="24"/>
          <w:lang w:eastAsia="it-IT"/>
        </w:rPr>
        <w:t>La  sfida  sovranista  a  Europa  e Costituzione</w:t>
      </w:r>
      <w:r>
        <w:rPr>
          <w:rStyle w:val="FontStyle15"/>
          <w:rFonts w:ascii="Times New Roman" w:eastAsia="Times New Roman" w:hAnsi="Times New Roman" w:cs="Times New Roman"/>
          <w:sz w:val="24"/>
          <w:szCs w:val="24"/>
          <w:lang w:eastAsia="it-IT"/>
        </w:rPr>
        <w:t>,  “Il Sole  24  Ore  , 15 luglio 2018</w:t>
      </w:r>
    </w:p>
    <w:p w:rsidR="00335AF1" w:rsidRPr="00335AF1" w:rsidRDefault="00335AF1" w:rsidP="00564D69">
      <w:pPr>
        <w:shd w:val="clear" w:color="auto" w:fill="F6F6F6"/>
        <w:spacing w:after="450" w:line="240" w:lineRule="auto"/>
        <w:rPr>
          <w:rStyle w:val="FontStyle15"/>
          <w:rFonts w:ascii="Times New Roman" w:eastAsia="Times New Roman" w:hAnsi="Times New Roman" w:cs="Times New Roman"/>
          <w:sz w:val="24"/>
          <w:szCs w:val="24"/>
          <w:lang w:eastAsia="it-IT"/>
        </w:rPr>
      </w:pPr>
    </w:p>
    <w:p w:rsidR="00335AF1" w:rsidRDefault="00335AF1" w:rsidP="00564D69">
      <w:pPr>
        <w:shd w:val="clear" w:color="auto" w:fill="F6F6F6"/>
        <w:spacing w:after="450" w:line="240" w:lineRule="auto"/>
        <w:rPr>
          <w:rStyle w:val="FontStyle15"/>
          <w:rFonts w:ascii="Times New Roman" w:eastAsia="Times New Roman" w:hAnsi="Times New Roman" w:cs="Times New Roman"/>
          <w:color w:val="5E5E5E"/>
          <w:sz w:val="24"/>
          <w:szCs w:val="24"/>
          <w:lang w:eastAsia="it-IT"/>
        </w:rPr>
      </w:pPr>
    </w:p>
    <w:p w:rsidR="00335AF1" w:rsidRPr="004E5141" w:rsidRDefault="00335AF1" w:rsidP="00564D69">
      <w:pPr>
        <w:shd w:val="clear" w:color="auto" w:fill="F6F6F6"/>
        <w:spacing w:after="450" w:line="240" w:lineRule="auto"/>
        <w:rPr>
          <w:rStyle w:val="FontStyle15"/>
          <w:rFonts w:ascii="Times New Roman" w:eastAsia="Times New Roman" w:hAnsi="Times New Roman" w:cs="Times New Roman"/>
          <w:color w:val="5E5E5E"/>
          <w:sz w:val="24"/>
          <w:szCs w:val="24"/>
          <w:lang w:eastAsia="it-IT"/>
        </w:rPr>
      </w:pPr>
    </w:p>
    <w:p w:rsidR="00564D69" w:rsidRPr="004E5141" w:rsidRDefault="00564D69" w:rsidP="00564D69">
      <w:pPr>
        <w:pStyle w:val="Style11"/>
        <w:widowControl/>
        <w:spacing w:before="216" w:line="240" w:lineRule="auto"/>
        <w:rPr>
          <w:rStyle w:val="FontStyle24"/>
          <w:sz w:val="24"/>
          <w:szCs w:val="24"/>
        </w:rPr>
      </w:pPr>
    </w:p>
    <w:p w:rsidR="00564D69"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r>
        <w:rPr>
          <w:rFonts w:ascii="Times New Roman" w:hAnsi="Times New Roman" w:cs="Times New Roman"/>
          <w:b/>
          <w:sz w:val="24"/>
          <w:szCs w:val="24"/>
        </w:rPr>
        <w:t>: IL MODELLO DI ORBAN</w:t>
      </w:r>
    </w:p>
    <w:p w:rsidR="00564D69" w:rsidRDefault="00564D69" w:rsidP="00564D69">
      <w:pPr>
        <w:spacing w:line="240" w:lineRule="auto"/>
        <w:jc w:val="both"/>
        <w:rPr>
          <w:rFonts w:ascii="Times New Roman" w:hAnsi="Times New Roman" w:cs="Times New Roman"/>
          <w:b/>
          <w:sz w:val="24"/>
          <w:szCs w:val="24"/>
        </w:rPr>
      </w:pPr>
    </w:p>
    <w:p w:rsidR="00564D69"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XXIII</w:t>
      </w:r>
    </w:p>
    <w:p w:rsidR="00564D69" w:rsidRPr="00F65CDA" w:rsidRDefault="00564D69" w:rsidP="00564D69">
      <w:pPr>
        <w:spacing w:line="240" w:lineRule="auto"/>
        <w:jc w:val="both"/>
        <w:rPr>
          <w:rFonts w:ascii="Times New Roman" w:hAnsi="Times New Roman" w:cs="Times New Roman"/>
          <w:b/>
          <w:sz w:val="24"/>
          <w:szCs w:val="24"/>
        </w:rPr>
      </w:pPr>
    </w:p>
    <w:p w:rsidR="00564D69" w:rsidRPr="004E12A5" w:rsidRDefault="00564D69" w:rsidP="00564D69">
      <w:pPr>
        <w:rPr>
          <w:rFonts w:ascii="Times New Roman" w:hAnsi="Times New Roman" w:cs="Times New Roman"/>
          <w:sz w:val="24"/>
          <w:szCs w:val="24"/>
        </w:rPr>
      </w:pPr>
      <w:r w:rsidRPr="004E12A5">
        <w:rPr>
          <w:rFonts w:ascii="Times New Roman" w:hAnsi="Times New Roman" w:cs="Times New Roman"/>
          <w:sz w:val="24"/>
          <w:szCs w:val="24"/>
        </w:rPr>
        <w:t xml:space="preserve">Tornando all’Europa, </w:t>
      </w:r>
      <w:proofErr w:type="gramStart"/>
      <w:r w:rsidRPr="004E12A5">
        <w:rPr>
          <w:rFonts w:ascii="Times New Roman" w:hAnsi="Times New Roman" w:cs="Times New Roman"/>
          <w:sz w:val="24"/>
          <w:szCs w:val="24"/>
        </w:rPr>
        <w:t>le  preoccupazioni</w:t>
      </w:r>
      <w:proofErr w:type="gramEnd"/>
      <w:r w:rsidRPr="004E12A5">
        <w:rPr>
          <w:rFonts w:ascii="Times New Roman" w:hAnsi="Times New Roman" w:cs="Times New Roman"/>
          <w:sz w:val="24"/>
          <w:szCs w:val="24"/>
        </w:rPr>
        <w:t xml:space="preserve">  per  la  violazione  dello stato di diritto e  per  l’opposizione  alla politica migratoria della  Commissione  europea da  parte  dei Paesi dell’Europa  dell’Est si  sono  acuite dopo la  vittoria  di  Viktor </w:t>
      </w:r>
      <w:proofErr w:type="spellStart"/>
      <w:r w:rsidRPr="004E12A5">
        <w:rPr>
          <w:rFonts w:ascii="Times New Roman" w:hAnsi="Times New Roman" w:cs="Times New Roman"/>
          <w:sz w:val="24"/>
          <w:szCs w:val="24"/>
        </w:rPr>
        <w:t>Orbàn</w:t>
      </w:r>
      <w:proofErr w:type="spellEnd"/>
      <w:r w:rsidRPr="004E12A5">
        <w:rPr>
          <w:rFonts w:ascii="Times New Roman" w:hAnsi="Times New Roman" w:cs="Times New Roman"/>
          <w:sz w:val="24"/>
          <w:szCs w:val="24"/>
        </w:rPr>
        <w:t xml:space="preserve"> alle  elezioni ungheresi  dell’aprile  2018.  </w:t>
      </w:r>
      <w:proofErr w:type="gramStart"/>
      <w:r w:rsidRPr="004E12A5">
        <w:rPr>
          <w:rFonts w:ascii="Times New Roman" w:hAnsi="Times New Roman" w:cs="Times New Roman"/>
          <w:sz w:val="24"/>
          <w:szCs w:val="24"/>
        </w:rPr>
        <w:t>Lo  chiarisce</w:t>
      </w:r>
      <w:proofErr w:type="gramEnd"/>
      <w:r w:rsidRPr="004E12A5">
        <w:rPr>
          <w:rFonts w:ascii="Times New Roman" w:hAnsi="Times New Roman" w:cs="Times New Roman"/>
          <w:sz w:val="24"/>
          <w:szCs w:val="24"/>
        </w:rPr>
        <w:t xml:space="preserve">,  nel  seguente  articolo , Adriana </w:t>
      </w:r>
      <w:proofErr w:type="spellStart"/>
      <w:r w:rsidRPr="004E12A5">
        <w:rPr>
          <w:rFonts w:ascii="Times New Roman" w:hAnsi="Times New Roman" w:cs="Times New Roman"/>
          <w:sz w:val="24"/>
          <w:szCs w:val="24"/>
        </w:rPr>
        <w:t>Cerretelli</w:t>
      </w:r>
      <w:proofErr w:type="spellEnd"/>
      <w:r w:rsidRPr="004E12A5">
        <w:rPr>
          <w:rFonts w:ascii="Times New Roman" w:hAnsi="Times New Roman" w:cs="Times New Roman"/>
          <w:sz w:val="24"/>
          <w:szCs w:val="24"/>
        </w:rPr>
        <w:t xml:space="preserve">  che sottolinea l’influenza  “culturale”  della politica  di </w:t>
      </w:r>
      <w:proofErr w:type="spellStart"/>
      <w:r w:rsidRPr="004E12A5">
        <w:rPr>
          <w:rFonts w:ascii="Times New Roman" w:hAnsi="Times New Roman" w:cs="Times New Roman"/>
          <w:sz w:val="24"/>
          <w:szCs w:val="24"/>
        </w:rPr>
        <w:t>Orbàn</w:t>
      </w:r>
      <w:proofErr w:type="spellEnd"/>
      <w:r w:rsidRPr="004E12A5">
        <w:rPr>
          <w:rFonts w:ascii="Times New Roman" w:hAnsi="Times New Roman" w:cs="Times New Roman"/>
          <w:sz w:val="24"/>
          <w:szCs w:val="24"/>
        </w:rPr>
        <w:t xml:space="preserve"> anche  al  di là  delle  frontiere  dell’Est (per  l’Austria, l’Olanda, la  Scandinava , la Germania  e  l’Italia). Tanto che “</w:t>
      </w:r>
      <w:r w:rsidRPr="004E12A5">
        <w:rPr>
          <w:rFonts w:ascii="Times New Roman" w:hAnsi="Times New Roman" w:cs="Times New Roman"/>
          <w:i/>
          <w:sz w:val="24"/>
          <w:szCs w:val="24"/>
        </w:rPr>
        <w:t xml:space="preserve">di questo passo </w:t>
      </w:r>
      <w:proofErr w:type="gramStart"/>
      <w:r w:rsidRPr="004E12A5">
        <w:rPr>
          <w:rFonts w:ascii="Times New Roman" w:hAnsi="Times New Roman" w:cs="Times New Roman"/>
          <w:i/>
          <w:sz w:val="24"/>
          <w:szCs w:val="24"/>
        </w:rPr>
        <w:t>le  europee</w:t>
      </w:r>
      <w:proofErr w:type="gramEnd"/>
      <w:r w:rsidRPr="004E12A5">
        <w:rPr>
          <w:rFonts w:ascii="Times New Roman" w:hAnsi="Times New Roman" w:cs="Times New Roman"/>
          <w:i/>
          <w:sz w:val="24"/>
          <w:szCs w:val="24"/>
        </w:rPr>
        <w:t xml:space="preserve"> del 2019 potrebbero sancire  il trionfo delle  forze  anti-Ue</w:t>
      </w:r>
      <w:r w:rsidRPr="004E12A5">
        <w:rPr>
          <w:rFonts w:ascii="Times New Roman" w:hAnsi="Times New Roman" w:cs="Times New Roman"/>
          <w:sz w:val="24"/>
          <w:szCs w:val="24"/>
        </w:rPr>
        <w:t xml:space="preserve">”.  E </w:t>
      </w:r>
      <w:proofErr w:type="gramStart"/>
      <w:r w:rsidRPr="004E12A5">
        <w:rPr>
          <w:rFonts w:ascii="Times New Roman" w:hAnsi="Times New Roman" w:cs="Times New Roman"/>
          <w:sz w:val="24"/>
          <w:szCs w:val="24"/>
        </w:rPr>
        <w:t>di  tutto</w:t>
      </w:r>
      <w:proofErr w:type="gramEnd"/>
      <w:r w:rsidRPr="004E12A5">
        <w:rPr>
          <w:rFonts w:ascii="Times New Roman" w:hAnsi="Times New Roman" w:cs="Times New Roman"/>
          <w:sz w:val="24"/>
          <w:szCs w:val="24"/>
        </w:rPr>
        <w:t xml:space="preserve">  questo potrebbe  approfittare  la  Cina con la  sua “Via  della  Seta”: </w:t>
      </w:r>
      <w:r w:rsidRPr="004E12A5">
        <w:rPr>
          <w:rFonts w:ascii="Times New Roman" w:hAnsi="Times New Roman" w:cs="Times New Roman"/>
          <w:i/>
          <w:sz w:val="24"/>
          <w:szCs w:val="24"/>
        </w:rPr>
        <w:t>l</w:t>
      </w:r>
      <w:r w:rsidRPr="004E12A5">
        <w:rPr>
          <w:rFonts w:ascii="Times New Roman" w:hAnsi="Times New Roman" w:cs="Times New Roman"/>
          <w:i/>
          <w:color w:val="1A171B"/>
          <w:sz w:val="24"/>
          <w:szCs w:val="24"/>
        </w:rPr>
        <w:t xml:space="preserve">a stretta partnership nel gruppo 16+1 (paesi dell'Est e Balcani, di cui 11 Ue) che distribuisce investimenti in infrastrutture e oltre senza dare giudizi etico-politici a nessuno. </w:t>
      </w:r>
      <w:proofErr w:type="gramStart"/>
      <w:r w:rsidRPr="004E12A5">
        <w:rPr>
          <w:rFonts w:ascii="Times New Roman" w:hAnsi="Times New Roman" w:cs="Times New Roman"/>
          <w:color w:val="1A171B"/>
          <w:sz w:val="24"/>
          <w:szCs w:val="24"/>
        </w:rPr>
        <w:t>Ne  consegue</w:t>
      </w:r>
      <w:proofErr w:type="gramEnd"/>
      <w:r w:rsidRPr="004E12A5">
        <w:rPr>
          <w:rFonts w:ascii="Times New Roman" w:hAnsi="Times New Roman" w:cs="Times New Roman"/>
          <w:color w:val="1A171B"/>
          <w:sz w:val="24"/>
          <w:szCs w:val="24"/>
        </w:rPr>
        <w:t xml:space="preserve">  che il piano  di  Emmanuel  </w:t>
      </w:r>
      <w:proofErr w:type="spellStart"/>
      <w:r w:rsidRPr="004E12A5">
        <w:rPr>
          <w:rFonts w:ascii="Times New Roman" w:hAnsi="Times New Roman" w:cs="Times New Roman"/>
          <w:color w:val="1A171B"/>
          <w:sz w:val="24"/>
          <w:szCs w:val="24"/>
        </w:rPr>
        <w:t>Macron</w:t>
      </w:r>
      <w:proofErr w:type="spellEnd"/>
      <w:r w:rsidRPr="004E12A5">
        <w:rPr>
          <w:rFonts w:ascii="Times New Roman" w:hAnsi="Times New Roman" w:cs="Times New Roman"/>
          <w:color w:val="1A171B"/>
          <w:sz w:val="24"/>
          <w:szCs w:val="24"/>
        </w:rPr>
        <w:t xml:space="preserve"> per  una  Unione  europea  rafforzata diventa sempre  meno probabile ,  anche per  la  scarsa  volontà collaborativa,  in questo  senso,  della Germania  di Angela </w:t>
      </w:r>
      <w:proofErr w:type="spellStart"/>
      <w:r w:rsidRPr="004E12A5">
        <w:rPr>
          <w:rFonts w:ascii="Times New Roman" w:hAnsi="Times New Roman" w:cs="Times New Roman"/>
          <w:color w:val="1A171B"/>
          <w:sz w:val="24"/>
          <w:szCs w:val="24"/>
        </w:rPr>
        <w:t>Merkel</w:t>
      </w:r>
      <w:proofErr w:type="spellEnd"/>
    </w:p>
    <w:p w:rsidR="00564D69" w:rsidRPr="004E5141" w:rsidRDefault="00564D69" w:rsidP="00564D69">
      <w:pPr>
        <w:rPr>
          <w:rFonts w:ascii="Times New Roman" w:hAnsi="Times New Roman" w:cs="Times New Roman"/>
          <w:sz w:val="24"/>
          <w:szCs w:val="24"/>
        </w:rPr>
      </w:pPr>
    </w:p>
    <w:p w:rsidR="00564D69" w:rsidRPr="004E5141" w:rsidRDefault="00564D69" w:rsidP="00564D69">
      <w:pPr>
        <w:jc w:val="both"/>
        <w:rPr>
          <w:rFonts w:ascii="Times New Roman" w:hAnsi="Times New Roman" w:cs="Times New Roman"/>
          <w:sz w:val="24"/>
          <w:szCs w:val="24"/>
        </w:rPr>
      </w:pPr>
      <w:proofErr w:type="gramStart"/>
      <w:r w:rsidRPr="004E5141">
        <w:rPr>
          <w:rFonts w:ascii="Times New Roman" w:hAnsi="Times New Roman" w:cs="Times New Roman"/>
          <w:sz w:val="24"/>
          <w:szCs w:val="24"/>
        </w:rPr>
        <w:t>ADRIANA  CERRETELLI</w:t>
      </w:r>
      <w:proofErr w:type="gramEnd"/>
      <w:r w:rsidRPr="004E5141">
        <w:rPr>
          <w:rFonts w:ascii="Times New Roman" w:hAnsi="Times New Roman" w:cs="Times New Roman"/>
          <w:sz w:val="24"/>
          <w:szCs w:val="24"/>
        </w:rPr>
        <w:t xml:space="preserve">, </w:t>
      </w:r>
      <w:r w:rsidRPr="004E5141">
        <w:rPr>
          <w:rFonts w:ascii="Times New Roman" w:hAnsi="Times New Roman" w:cs="Times New Roman"/>
          <w:i/>
          <w:sz w:val="24"/>
          <w:szCs w:val="24"/>
        </w:rPr>
        <w:t>LA  FRATTURA EST-OVEST  DESTINATA  AD  ACCENTUARSI</w:t>
      </w:r>
      <w:r w:rsidRPr="004E5141">
        <w:rPr>
          <w:rFonts w:ascii="Times New Roman" w:hAnsi="Times New Roman" w:cs="Times New Roman"/>
          <w:sz w:val="24"/>
          <w:szCs w:val="24"/>
        </w:rPr>
        <w:t>,  “IL SOLE  24  ORE”,  10  APRILE  2018</w:t>
      </w:r>
    </w:p>
    <w:p w:rsidR="00564D69" w:rsidRPr="004E5141" w:rsidRDefault="00564D69" w:rsidP="00564D69">
      <w:pPr>
        <w:jc w:val="both"/>
        <w:rPr>
          <w:rFonts w:ascii="Times New Roman" w:hAnsi="Times New Roman" w:cs="Times New Roman"/>
          <w:sz w:val="24"/>
          <w:szCs w:val="24"/>
        </w:rPr>
      </w:pPr>
      <w:r w:rsidRPr="004E5141">
        <w:rPr>
          <w:rFonts w:ascii="Times New Roman" w:hAnsi="Times New Roman" w:cs="Times New Roman"/>
          <w:vanish/>
          <w:sz w:val="24"/>
          <w:szCs w:val="24"/>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in;height:18pt" o:ole="">
            <v:imagedata r:id="rId19" o:title=""/>
          </v:shape>
          <w:control r:id="rId20" w:name="DefaultOcxName" w:shapeid="_x0000_i1052"/>
        </w:object>
      </w:r>
      <w:r w:rsidRPr="004E5141">
        <w:rPr>
          <w:rFonts w:ascii="Times New Roman" w:hAnsi="Times New Roman" w:cs="Times New Roman"/>
          <w:vanish/>
          <w:sz w:val="24"/>
          <w:szCs w:val="24"/>
        </w:rPr>
        <w:object w:dxaOrig="1440" w:dyaOrig="360">
          <v:shape id="_x0000_i1051" type="#_x0000_t75" style="width:1in;height:18pt" o:ole="">
            <v:imagedata r:id="rId21" o:title=""/>
          </v:shape>
          <w:control r:id="rId22" w:name="DefaultOcxName1" w:shapeid="_x0000_i1051"/>
        </w:object>
      </w:r>
    </w:p>
    <w:p w:rsidR="00564D69" w:rsidRPr="004E5141" w:rsidRDefault="00564D69" w:rsidP="00564D69">
      <w:pPr>
        <w:spacing w:line="240" w:lineRule="auto"/>
        <w:rPr>
          <w:rFonts w:ascii="Times New Roman" w:hAnsi="Times New Roman" w:cs="Times New Roman"/>
          <w:sz w:val="24"/>
          <w:szCs w:val="24"/>
        </w:rPr>
      </w:pPr>
    </w:p>
    <w:p w:rsidR="00564D69" w:rsidRDefault="00564D69" w:rsidP="00564D69">
      <w:pPr>
        <w:spacing w:line="240" w:lineRule="auto"/>
        <w:jc w:val="both"/>
        <w:rPr>
          <w:rFonts w:ascii="Times New Roman" w:hAnsi="Times New Roman" w:cs="Times New Roman"/>
          <w:b/>
          <w:sz w:val="24"/>
          <w:szCs w:val="24"/>
        </w:rPr>
      </w:pPr>
      <w:r w:rsidRPr="00F65CDA">
        <w:rPr>
          <w:rFonts w:ascii="Times New Roman" w:hAnsi="Times New Roman" w:cs="Times New Roman"/>
          <w:b/>
          <w:sz w:val="24"/>
          <w:szCs w:val="24"/>
        </w:rPr>
        <w:lastRenderedPageBreak/>
        <w:t xml:space="preserve">POPULISMI </w:t>
      </w:r>
      <w:proofErr w:type="gramStart"/>
      <w:r w:rsidRPr="00F65CDA">
        <w:rPr>
          <w:rFonts w:ascii="Times New Roman" w:hAnsi="Times New Roman" w:cs="Times New Roman"/>
          <w:b/>
          <w:sz w:val="24"/>
          <w:szCs w:val="24"/>
        </w:rPr>
        <w:t>E  NAZIONALISMI</w:t>
      </w:r>
      <w:proofErr w:type="gramEnd"/>
      <w:r w:rsidRPr="00F65CDA">
        <w:rPr>
          <w:rFonts w:ascii="Times New Roman" w:hAnsi="Times New Roman" w:cs="Times New Roman"/>
          <w:b/>
          <w:sz w:val="24"/>
          <w:szCs w:val="24"/>
        </w:rPr>
        <w:t xml:space="preserve">  NELL’EUROPA  DI  OGGI </w:t>
      </w:r>
      <w:r w:rsidR="00151305">
        <w:rPr>
          <w:rFonts w:ascii="Times New Roman" w:hAnsi="Times New Roman" w:cs="Times New Roman"/>
          <w:b/>
          <w:sz w:val="24"/>
          <w:szCs w:val="24"/>
        </w:rPr>
        <w:t xml:space="preserve"> </w:t>
      </w:r>
    </w:p>
    <w:p w:rsidR="00564D69" w:rsidRDefault="00564D69" w:rsidP="00564D69">
      <w:pPr>
        <w:spacing w:line="240" w:lineRule="auto"/>
        <w:jc w:val="both"/>
        <w:rPr>
          <w:rFonts w:ascii="Times New Roman" w:hAnsi="Times New Roman" w:cs="Times New Roman"/>
          <w:b/>
          <w:sz w:val="24"/>
          <w:szCs w:val="24"/>
        </w:rPr>
      </w:pPr>
    </w:p>
    <w:p w:rsidR="00564D69" w:rsidRDefault="00564D69" w:rsidP="00564D69">
      <w:pPr>
        <w:spacing w:line="240" w:lineRule="auto"/>
        <w:jc w:val="both"/>
        <w:rPr>
          <w:rFonts w:ascii="Times New Roman" w:hAnsi="Times New Roman" w:cs="Times New Roman"/>
          <w:b/>
          <w:sz w:val="24"/>
          <w:szCs w:val="24"/>
        </w:rPr>
      </w:pPr>
      <w:r>
        <w:rPr>
          <w:rFonts w:ascii="Times New Roman" w:hAnsi="Times New Roman" w:cs="Times New Roman"/>
          <w:b/>
          <w:sz w:val="24"/>
          <w:szCs w:val="24"/>
        </w:rPr>
        <w:t>XXIV</w:t>
      </w:r>
    </w:p>
    <w:p w:rsidR="00564D69" w:rsidRPr="004E12A5" w:rsidRDefault="00564D69" w:rsidP="00564D69">
      <w:pPr>
        <w:spacing w:line="240" w:lineRule="auto"/>
        <w:jc w:val="both"/>
        <w:rPr>
          <w:rFonts w:ascii="Times New Roman" w:hAnsi="Times New Roman" w:cs="Times New Roman"/>
          <w:sz w:val="24"/>
          <w:szCs w:val="24"/>
        </w:rPr>
      </w:pPr>
      <w:r w:rsidRPr="004E12A5">
        <w:rPr>
          <w:rFonts w:ascii="Times New Roman" w:hAnsi="Times New Roman" w:cs="Times New Roman"/>
          <w:sz w:val="24"/>
          <w:szCs w:val="24"/>
        </w:rPr>
        <w:t xml:space="preserve">I </w:t>
      </w:r>
      <w:proofErr w:type="gramStart"/>
      <w:r w:rsidRPr="004E12A5">
        <w:rPr>
          <w:rFonts w:ascii="Times New Roman" w:hAnsi="Times New Roman" w:cs="Times New Roman"/>
          <w:sz w:val="24"/>
          <w:szCs w:val="24"/>
        </w:rPr>
        <w:t>timori  espressi</w:t>
      </w:r>
      <w:proofErr w:type="gramEnd"/>
      <w:r w:rsidRPr="004E12A5">
        <w:rPr>
          <w:rFonts w:ascii="Times New Roman" w:hAnsi="Times New Roman" w:cs="Times New Roman"/>
          <w:sz w:val="24"/>
          <w:szCs w:val="24"/>
        </w:rPr>
        <w:t xml:space="preserve">  da Adriana </w:t>
      </w:r>
      <w:proofErr w:type="spellStart"/>
      <w:r w:rsidRPr="004E12A5">
        <w:rPr>
          <w:rFonts w:ascii="Times New Roman" w:hAnsi="Times New Roman" w:cs="Times New Roman"/>
          <w:sz w:val="24"/>
          <w:szCs w:val="24"/>
        </w:rPr>
        <w:t>Cerretelli</w:t>
      </w:r>
      <w:proofErr w:type="spellEnd"/>
      <w:r w:rsidRPr="004E12A5">
        <w:rPr>
          <w:rFonts w:ascii="Times New Roman" w:hAnsi="Times New Roman" w:cs="Times New Roman"/>
          <w:sz w:val="24"/>
          <w:szCs w:val="24"/>
        </w:rPr>
        <w:t xml:space="preserve">  nel precedente  articolo (  circa l’influenza della  politica  sovranista  e nazionalista dei Paesi di </w:t>
      </w:r>
      <w:proofErr w:type="spellStart"/>
      <w:r w:rsidRPr="004E12A5">
        <w:rPr>
          <w:rFonts w:ascii="Times New Roman" w:hAnsi="Times New Roman" w:cs="Times New Roman"/>
          <w:sz w:val="24"/>
          <w:szCs w:val="24"/>
        </w:rPr>
        <w:t>Visegrad</w:t>
      </w:r>
      <w:proofErr w:type="spellEnd"/>
      <w:r w:rsidRPr="004E12A5">
        <w:rPr>
          <w:rFonts w:ascii="Times New Roman" w:hAnsi="Times New Roman" w:cs="Times New Roman"/>
          <w:sz w:val="24"/>
          <w:szCs w:val="24"/>
        </w:rPr>
        <w:t xml:space="preserve"> , anche oltre  le frontiere  dell’Est)  sono confermati dal  seguente  articolo  di Federico </w:t>
      </w:r>
      <w:proofErr w:type="spellStart"/>
      <w:r w:rsidRPr="004E12A5">
        <w:rPr>
          <w:rFonts w:ascii="Times New Roman" w:hAnsi="Times New Roman" w:cs="Times New Roman"/>
          <w:sz w:val="24"/>
          <w:szCs w:val="24"/>
        </w:rPr>
        <w:t>Fubini</w:t>
      </w:r>
      <w:proofErr w:type="spellEnd"/>
      <w:r w:rsidRPr="004E12A5">
        <w:rPr>
          <w:rFonts w:ascii="Times New Roman" w:hAnsi="Times New Roman" w:cs="Times New Roman"/>
          <w:sz w:val="24"/>
          <w:szCs w:val="24"/>
        </w:rPr>
        <w:t xml:space="preserve">  , nel quale  si evidenzia  come i partiti  nazionalisti e sovranisti  europei avrebbero superato le formazioni della famiglia socialista e democratica della Ue</w:t>
      </w:r>
    </w:p>
    <w:p w:rsidR="00564D69" w:rsidRPr="004E12A5" w:rsidRDefault="00564D69" w:rsidP="00564D69">
      <w:pPr>
        <w:spacing w:line="240" w:lineRule="auto"/>
        <w:jc w:val="both"/>
        <w:rPr>
          <w:rStyle w:val="st1"/>
          <w:rFonts w:ascii="Times New Roman" w:hAnsi="Times New Roman" w:cs="Times New Roman"/>
          <w:sz w:val="24"/>
          <w:szCs w:val="24"/>
          <w:u w:val="single"/>
        </w:rPr>
      </w:pPr>
      <w:r w:rsidRPr="004E12A5">
        <w:rPr>
          <w:rStyle w:val="st1"/>
          <w:rFonts w:ascii="Times New Roman" w:hAnsi="Times New Roman" w:cs="Times New Roman"/>
          <w:sz w:val="24"/>
          <w:szCs w:val="24"/>
        </w:rPr>
        <w:t xml:space="preserve">L’analisi </w:t>
      </w:r>
      <w:proofErr w:type="gramStart"/>
      <w:r w:rsidRPr="004E12A5">
        <w:rPr>
          <w:rStyle w:val="st1"/>
          <w:rFonts w:ascii="Times New Roman" w:hAnsi="Times New Roman" w:cs="Times New Roman"/>
          <w:sz w:val="24"/>
          <w:szCs w:val="24"/>
        </w:rPr>
        <w:t>considera  i</w:t>
      </w:r>
      <w:proofErr w:type="gramEnd"/>
      <w:r w:rsidRPr="004E12A5">
        <w:rPr>
          <w:rStyle w:val="st1"/>
          <w:rFonts w:ascii="Times New Roman" w:hAnsi="Times New Roman" w:cs="Times New Roman"/>
          <w:sz w:val="24"/>
          <w:szCs w:val="24"/>
        </w:rPr>
        <w:t xml:space="preserve"> diversi  gruppi politici del Parlamento europeo  all’interno dei quali si collocano i singoli partiti europei. </w:t>
      </w:r>
      <w:proofErr w:type="gramStart"/>
      <w:r w:rsidRPr="004E12A5">
        <w:rPr>
          <w:rStyle w:val="st1"/>
          <w:rFonts w:ascii="Times New Roman" w:hAnsi="Times New Roman" w:cs="Times New Roman"/>
          <w:sz w:val="24"/>
          <w:szCs w:val="24"/>
        </w:rPr>
        <w:t>I  gruppi</w:t>
      </w:r>
      <w:proofErr w:type="gramEnd"/>
      <w:r w:rsidRPr="004E12A5">
        <w:rPr>
          <w:rStyle w:val="st1"/>
          <w:rFonts w:ascii="Times New Roman" w:hAnsi="Times New Roman" w:cs="Times New Roman"/>
          <w:sz w:val="24"/>
          <w:szCs w:val="24"/>
        </w:rPr>
        <w:t xml:space="preserve"> politici   più importanti citati sono </w:t>
      </w:r>
      <w:r w:rsidRPr="004E12A5">
        <w:rPr>
          <w:rStyle w:val="st1"/>
          <w:rFonts w:ascii="Times New Roman" w:hAnsi="Times New Roman" w:cs="Times New Roman"/>
          <w:sz w:val="24"/>
          <w:szCs w:val="24"/>
          <w:u w:val="single"/>
        </w:rPr>
        <w:t>il Ppe (Partito Popolare  Europeo)</w:t>
      </w:r>
      <w:r w:rsidRPr="004E12A5">
        <w:rPr>
          <w:rStyle w:val="st1"/>
          <w:rFonts w:ascii="Times New Roman" w:hAnsi="Times New Roman" w:cs="Times New Roman"/>
          <w:sz w:val="24"/>
          <w:szCs w:val="24"/>
        </w:rPr>
        <w:t xml:space="preserve"> . </w:t>
      </w:r>
      <w:r w:rsidRPr="004E12A5">
        <w:rPr>
          <w:rFonts w:ascii="Times New Roman" w:hAnsi="Times New Roman" w:cs="Times New Roman"/>
          <w:sz w:val="24"/>
          <w:szCs w:val="24"/>
        </w:rPr>
        <w:t xml:space="preserve">È la famiglia politica </w:t>
      </w:r>
      <w:hyperlink r:id="rId23" w:tooltip="Europeismo" w:history="1">
        <w:r w:rsidRPr="004E12A5">
          <w:rPr>
            <w:rStyle w:val="Collegamentoipertestuale"/>
            <w:rFonts w:ascii="Times New Roman" w:hAnsi="Times New Roman" w:cs="Times New Roman"/>
            <w:sz w:val="24"/>
            <w:szCs w:val="24"/>
          </w:rPr>
          <w:t>europeista</w:t>
        </w:r>
      </w:hyperlink>
      <w:r w:rsidRPr="004E12A5">
        <w:rPr>
          <w:rFonts w:ascii="Times New Roman" w:hAnsi="Times New Roman" w:cs="Times New Roman"/>
          <w:sz w:val="24"/>
          <w:szCs w:val="24"/>
        </w:rPr>
        <w:t xml:space="preserve"> di centro e di centro-destra che raccoglie le forze generalmente classificabili come moderate, cristiano-democratiche e conservatrici. E’ il più  grande gruppo politico  europeo e raggruppa importanti partiti europei  come  </w:t>
      </w:r>
      <w:hyperlink r:id="rId24" w:tooltip="Forza Italia (2013)" w:history="1">
        <w:r w:rsidRPr="004E12A5">
          <w:rPr>
            <w:rStyle w:val="Collegamentoipertestuale"/>
            <w:rFonts w:ascii="Times New Roman" w:hAnsi="Times New Roman" w:cs="Times New Roman"/>
            <w:sz w:val="24"/>
            <w:szCs w:val="24"/>
          </w:rPr>
          <w:t>FI</w:t>
        </w:r>
      </w:hyperlink>
      <w:r w:rsidRPr="004E12A5">
        <w:rPr>
          <w:rFonts w:ascii="Times New Roman" w:hAnsi="Times New Roman" w:cs="Times New Roman"/>
          <w:sz w:val="24"/>
          <w:szCs w:val="24"/>
          <w:u w:val="single"/>
        </w:rPr>
        <w:t xml:space="preserve"> (Forza  Italia)</w:t>
      </w:r>
      <w:r w:rsidRPr="004E12A5">
        <w:rPr>
          <w:rFonts w:ascii="Times New Roman" w:hAnsi="Times New Roman" w:cs="Times New Roman"/>
          <w:sz w:val="24"/>
          <w:szCs w:val="24"/>
        </w:rPr>
        <w:t xml:space="preserve"> in </w:t>
      </w:r>
      <w:hyperlink r:id="rId25" w:tooltip="Italia" w:history="1">
        <w:r w:rsidRPr="004E12A5">
          <w:rPr>
            <w:rStyle w:val="Collegamentoipertestuale"/>
            <w:rFonts w:ascii="Times New Roman" w:hAnsi="Times New Roman" w:cs="Times New Roman"/>
            <w:sz w:val="24"/>
            <w:szCs w:val="24"/>
          </w:rPr>
          <w:t>Italia</w:t>
        </w:r>
      </w:hyperlink>
      <w:r w:rsidRPr="004E12A5">
        <w:rPr>
          <w:rFonts w:ascii="Times New Roman" w:hAnsi="Times New Roman" w:cs="Times New Roman"/>
          <w:sz w:val="24"/>
          <w:szCs w:val="24"/>
        </w:rPr>
        <w:t xml:space="preserve">, </w:t>
      </w:r>
      <w:hyperlink r:id="rId26" w:tooltip="Piattaforma Civica" w:history="1">
        <w:r w:rsidRPr="004E12A5">
          <w:rPr>
            <w:rStyle w:val="Collegamentoipertestuale"/>
            <w:rFonts w:ascii="Times New Roman" w:hAnsi="Times New Roman" w:cs="Times New Roman"/>
            <w:sz w:val="24"/>
            <w:szCs w:val="24"/>
          </w:rPr>
          <w:t>PO</w:t>
        </w:r>
      </w:hyperlink>
      <w:r w:rsidRPr="004E12A5">
        <w:rPr>
          <w:rFonts w:ascii="Times New Roman" w:hAnsi="Times New Roman" w:cs="Times New Roman"/>
          <w:sz w:val="24"/>
          <w:szCs w:val="24"/>
          <w:u w:val="single"/>
        </w:rPr>
        <w:t xml:space="preserve"> (</w:t>
      </w:r>
      <w:r w:rsidRPr="004E12A5">
        <w:rPr>
          <w:rStyle w:val="st1"/>
          <w:rFonts w:ascii="Times New Roman" w:hAnsi="Times New Roman" w:cs="Times New Roman"/>
          <w:sz w:val="24"/>
          <w:szCs w:val="24"/>
          <w:u w:val="single"/>
        </w:rPr>
        <w:t>Piattaforma Civica</w:t>
      </w:r>
      <w:r w:rsidRPr="004E12A5">
        <w:rPr>
          <w:rFonts w:ascii="Times New Roman" w:hAnsi="Times New Roman" w:cs="Times New Roman"/>
          <w:sz w:val="24"/>
          <w:szCs w:val="24"/>
          <w:u w:val="single"/>
        </w:rPr>
        <w:t>)</w:t>
      </w:r>
      <w:r w:rsidRPr="004E12A5">
        <w:rPr>
          <w:rFonts w:ascii="Times New Roman" w:hAnsi="Times New Roman" w:cs="Times New Roman"/>
          <w:sz w:val="24"/>
          <w:szCs w:val="24"/>
        </w:rPr>
        <w:t xml:space="preserve"> in </w:t>
      </w:r>
      <w:hyperlink r:id="rId27" w:tooltip="Polonia" w:history="1">
        <w:r w:rsidRPr="004E12A5">
          <w:rPr>
            <w:rStyle w:val="Collegamentoipertestuale"/>
            <w:rFonts w:ascii="Times New Roman" w:hAnsi="Times New Roman" w:cs="Times New Roman"/>
            <w:sz w:val="24"/>
            <w:szCs w:val="24"/>
          </w:rPr>
          <w:t>Polonia</w:t>
        </w:r>
      </w:hyperlink>
      <w:r w:rsidRPr="004E12A5">
        <w:rPr>
          <w:rFonts w:ascii="Times New Roman" w:hAnsi="Times New Roman" w:cs="Times New Roman"/>
          <w:sz w:val="24"/>
          <w:szCs w:val="24"/>
        </w:rPr>
        <w:t xml:space="preserve">,  il </w:t>
      </w:r>
      <w:hyperlink r:id="rId28" w:tooltip="Partito Popolare (Spagna)" w:history="1">
        <w:r w:rsidRPr="004E12A5">
          <w:rPr>
            <w:rStyle w:val="Collegamentoipertestuale"/>
            <w:rFonts w:ascii="Times New Roman" w:hAnsi="Times New Roman" w:cs="Times New Roman"/>
            <w:sz w:val="24"/>
            <w:szCs w:val="24"/>
          </w:rPr>
          <w:t>PP</w:t>
        </w:r>
      </w:hyperlink>
      <w:r w:rsidRPr="004E12A5">
        <w:rPr>
          <w:rFonts w:ascii="Times New Roman" w:hAnsi="Times New Roman" w:cs="Times New Roman"/>
          <w:sz w:val="24"/>
          <w:szCs w:val="24"/>
          <w:u w:val="single"/>
        </w:rPr>
        <w:t xml:space="preserve"> (Partito Popolare)  </w:t>
      </w:r>
      <w:r w:rsidRPr="004E12A5">
        <w:rPr>
          <w:rFonts w:ascii="Times New Roman" w:hAnsi="Times New Roman" w:cs="Times New Roman"/>
          <w:sz w:val="24"/>
          <w:szCs w:val="24"/>
        </w:rPr>
        <w:t xml:space="preserve">in </w:t>
      </w:r>
      <w:hyperlink r:id="rId29" w:tooltip="Spagna" w:history="1">
        <w:r w:rsidRPr="004E12A5">
          <w:rPr>
            <w:rStyle w:val="Collegamentoipertestuale"/>
            <w:rFonts w:ascii="Times New Roman" w:hAnsi="Times New Roman" w:cs="Times New Roman"/>
            <w:sz w:val="24"/>
            <w:szCs w:val="24"/>
          </w:rPr>
          <w:t>Spagna</w:t>
        </w:r>
      </w:hyperlink>
      <w:r w:rsidRPr="004E12A5">
        <w:rPr>
          <w:rFonts w:ascii="Times New Roman" w:hAnsi="Times New Roman" w:cs="Times New Roman"/>
          <w:sz w:val="24"/>
          <w:szCs w:val="24"/>
        </w:rPr>
        <w:t xml:space="preserve">  e </w:t>
      </w:r>
      <w:hyperlink r:id="rId30" w:tooltip="Unione Cristiano-Democratica di Germania" w:history="1">
        <w:r w:rsidRPr="004E12A5">
          <w:rPr>
            <w:rStyle w:val="Collegamentoipertestuale"/>
            <w:rFonts w:ascii="Times New Roman" w:hAnsi="Times New Roman" w:cs="Times New Roman"/>
            <w:sz w:val="24"/>
            <w:szCs w:val="24"/>
          </w:rPr>
          <w:t>CDU</w:t>
        </w:r>
      </w:hyperlink>
      <w:r w:rsidRPr="004E12A5">
        <w:rPr>
          <w:rStyle w:val="st1"/>
          <w:rFonts w:ascii="Times New Roman" w:hAnsi="Times New Roman" w:cs="Times New Roman"/>
          <w:sz w:val="24"/>
          <w:szCs w:val="24"/>
          <w:u w:val="single"/>
        </w:rPr>
        <w:t xml:space="preserve"> (Unione Cristiano-Democratica</w:t>
      </w:r>
      <w:r w:rsidRPr="004E12A5">
        <w:rPr>
          <w:rStyle w:val="st1"/>
          <w:rFonts w:ascii="Times New Roman" w:hAnsi="Times New Roman" w:cs="Times New Roman"/>
          <w:sz w:val="24"/>
          <w:szCs w:val="24"/>
        </w:rPr>
        <w:t xml:space="preserve">) in </w:t>
      </w:r>
      <w:r w:rsidRPr="004E12A5">
        <w:rPr>
          <w:rStyle w:val="Enfasicorsivo"/>
          <w:rFonts w:ascii="Times New Roman" w:hAnsi="Times New Roman" w:cs="Times New Roman"/>
          <w:sz w:val="24"/>
          <w:szCs w:val="24"/>
        </w:rPr>
        <w:t xml:space="preserve">Germania. Spesso </w:t>
      </w:r>
      <w:proofErr w:type="gramStart"/>
      <w:r w:rsidRPr="004E12A5">
        <w:rPr>
          <w:rStyle w:val="Enfasicorsivo"/>
          <w:rFonts w:ascii="Times New Roman" w:hAnsi="Times New Roman" w:cs="Times New Roman"/>
          <w:sz w:val="24"/>
          <w:szCs w:val="24"/>
        </w:rPr>
        <w:t>per  la</w:t>
      </w:r>
      <w:proofErr w:type="gramEnd"/>
      <w:r w:rsidRPr="004E12A5">
        <w:rPr>
          <w:rStyle w:val="Enfasicorsivo"/>
          <w:rFonts w:ascii="Times New Roman" w:hAnsi="Times New Roman" w:cs="Times New Roman"/>
          <w:sz w:val="24"/>
          <w:szCs w:val="24"/>
        </w:rPr>
        <w:t xml:space="preserve">  Germania  troviamo la  sigla </w:t>
      </w:r>
      <w:r w:rsidRPr="004E12A5">
        <w:rPr>
          <w:rStyle w:val="st1"/>
          <w:rFonts w:ascii="Times New Roman" w:hAnsi="Times New Roman" w:cs="Times New Roman"/>
          <w:sz w:val="24"/>
          <w:szCs w:val="24"/>
        </w:rPr>
        <w:t xml:space="preserve"> </w:t>
      </w:r>
      <w:r w:rsidRPr="004E12A5">
        <w:rPr>
          <w:rStyle w:val="Enfasicorsivo"/>
          <w:rFonts w:ascii="Times New Roman" w:hAnsi="Times New Roman" w:cs="Times New Roman"/>
          <w:sz w:val="24"/>
          <w:szCs w:val="24"/>
          <w:u w:val="single"/>
        </w:rPr>
        <w:t>CDU</w:t>
      </w:r>
      <w:r w:rsidRPr="004E12A5">
        <w:rPr>
          <w:rStyle w:val="st1"/>
          <w:rFonts w:ascii="Times New Roman" w:hAnsi="Times New Roman" w:cs="Times New Roman"/>
          <w:sz w:val="24"/>
          <w:szCs w:val="24"/>
          <w:u w:val="single"/>
        </w:rPr>
        <w:t>/CSU</w:t>
      </w:r>
      <w:r w:rsidRPr="004E12A5">
        <w:rPr>
          <w:rStyle w:val="st1"/>
          <w:rFonts w:ascii="Times New Roman" w:hAnsi="Times New Roman" w:cs="Times New Roman"/>
          <w:sz w:val="24"/>
          <w:szCs w:val="24"/>
        </w:rPr>
        <w:t xml:space="preserve">, detta anche “l'Unione” (in tedesco Union), o “Partiti dell'Unione” (in tedesco </w:t>
      </w:r>
      <w:proofErr w:type="spellStart"/>
      <w:r w:rsidRPr="004E12A5">
        <w:rPr>
          <w:rStyle w:val="st1"/>
          <w:rFonts w:ascii="Times New Roman" w:hAnsi="Times New Roman" w:cs="Times New Roman"/>
          <w:sz w:val="24"/>
          <w:szCs w:val="24"/>
        </w:rPr>
        <w:t>Unionsparteien</w:t>
      </w:r>
      <w:proofErr w:type="spellEnd"/>
      <w:r w:rsidRPr="004E12A5">
        <w:rPr>
          <w:rStyle w:val="st1"/>
          <w:rFonts w:ascii="Times New Roman" w:hAnsi="Times New Roman" w:cs="Times New Roman"/>
          <w:sz w:val="24"/>
          <w:szCs w:val="24"/>
        </w:rPr>
        <w:t xml:space="preserve">).  E’ l'espressione usata per indicare entrambi i partiti </w:t>
      </w:r>
      <w:proofErr w:type="gramStart"/>
      <w:r w:rsidRPr="004E12A5">
        <w:rPr>
          <w:rStyle w:val="st1"/>
          <w:rFonts w:ascii="Times New Roman" w:hAnsi="Times New Roman" w:cs="Times New Roman"/>
          <w:sz w:val="24"/>
          <w:szCs w:val="24"/>
        </w:rPr>
        <w:t>gemelli</w:t>
      </w:r>
      <w:r w:rsidRPr="004E12A5">
        <w:rPr>
          <w:rStyle w:val="st1"/>
          <w:rFonts w:ascii="Times New Roman" w:hAnsi="Times New Roman" w:cs="Times New Roman"/>
          <w:sz w:val="24"/>
          <w:szCs w:val="24"/>
          <w:u w:val="single"/>
        </w:rPr>
        <w:t xml:space="preserve">:  </w:t>
      </w:r>
      <w:r w:rsidRPr="004E12A5">
        <w:rPr>
          <w:rStyle w:val="Enfasicorsivo"/>
          <w:rFonts w:ascii="Times New Roman" w:hAnsi="Times New Roman" w:cs="Times New Roman"/>
          <w:sz w:val="24"/>
          <w:szCs w:val="24"/>
          <w:u w:val="single"/>
        </w:rPr>
        <w:t>CDU</w:t>
      </w:r>
      <w:proofErr w:type="gramEnd"/>
      <w:r w:rsidRPr="004E12A5">
        <w:rPr>
          <w:rStyle w:val="Enfasicorsivo"/>
          <w:rFonts w:ascii="Times New Roman" w:hAnsi="Times New Roman" w:cs="Times New Roman"/>
          <w:sz w:val="24"/>
          <w:szCs w:val="24"/>
          <w:u w:val="single"/>
        </w:rPr>
        <w:t xml:space="preserve">= </w:t>
      </w:r>
      <w:r w:rsidRPr="004E12A5">
        <w:rPr>
          <w:rStyle w:val="st1"/>
          <w:rFonts w:ascii="Times New Roman" w:hAnsi="Times New Roman" w:cs="Times New Roman"/>
          <w:sz w:val="24"/>
          <w:szCs w:val="24"/>
          <w:u w:val="single"/>
        </w:rPr>
        <w:t xml:space="preserve">Unione Cristiano-Democratica e CSU = Unione Cristiano-Sociale in Baviera . </w:t>
      </w:r>
      <w:r w:rsidRPr="004E12A5">
        <w:rPr>
          <w:rStyle w:val="st1"/>
          <w:rFonts w:ascii="Times New Roman" w:hAnsi="Times New Roman" w:cs="Times New Roman"/>
          <w:sz w:val="24"/>
          <w:szCs w:val="24"/>
        </w:rPr>
        <w:t xml:space="preserve">Logo del gruppo </w:t>
      </w:r>
      <w:proofErr w:type="gramStart"/>
      <w:r w:rsidRPr="004E12A5">
        <w:rPr>
          <w:rStyle w:val="st1"/>
          <w:rFonts w:ascii="Times New Roman" w:hAnsi="Times New Roman" w:cs="Times New Roman"/>
          <w:sz w:val="24"/>
          <w:szCs w:val="24"/>
        </w:rPr>
        <w:t>parlamentare  è</w:t>
      </w:r>
      <w:proofErr w:type="gramEnd"/>
      <w:r w:rsidRPr="004E12A5">
        <w:rPr>
          <w:rStyle w:val="st1"/>
          <w:rFonts w:ascii="Times New Roman" w:hAnsi="Times New Roman" w:cs="Times New Roman"/>
          <w:sz w:val="24"/>
          <w:szCs w:val="24"/>
        </w:rPr>
        <w:t xml:space="preserve">  appunto:  </w:t>
      </w:r>
      <w:r w:rsidRPr="004E12A5">
        <w:rPr>
          <w:rStyle w:val="Enfasicorsivo"/>
          <w:rFonts w:ascii="Times New Roman" w:hAnsi="Times New Roman" w:cs="Times New Roman"/>
          <w:sz w:val="24"/>
          <w:szCs w:val="24"/>
        </w:rPr>
        <w:t>CDU</w:t>
      </w:r>
      <w:r w:rsidRPr="004E12A5">
        <w:rPr>
          <w:rStyle w:val="st1"/>
          <w:rFonts w:ascii="Times New Roman" w:hAnsi="Times New Roman" w:cs="Times New Roman"/>
          <w:sz w:val="24"/>
          <w:szCs w:val="24"/>
          <w:u w:val="single"/>
        </w:rPr>
        <w:t xml:space="preserve">/CSU. </w:t>
      </w:r>
    </w:p>
    <w:p w:rsidR="00564D69" w:rsidRPr="004E12A5" w:rsidRDefault="00564D69" w:rsidP="00564D69">
      <w:pPr>
        <w:spacing w:line="240" w:lineRule="auto"/>
        <w:jc w:val="both"/>
        <w:rPr>
          <w:rStyle w:val="st1"/>
          <w:rFonts w:ascii="Times New Roman" w:hAnsi="Times New Roman" w:cs="Times New Roman"/>
          <w:sz w:val="24"/>
          <w:szCs w:val="24"/>
        </w:rPr>
      </w:pPr>
      <w:r w:rsidRPr="004E12A5">
        <w:rPr>
          <w:rStyle w:val="st1"/>
          <w:rFonts w:ascii="Times New Roman" w:hAnsi="Times New Roman" w:cs="Times New Roman"/>
          <w:sz w:val="24"/>
          <w:szCs w:val="24"/>
          <w:u w:val="single"/>
        </w:rPr>
        <w:t xml:space="preserve">Un </w:t>
      </w:r>
      <w:proofErr w:type="gramStart"/>
      <w:r w:rsidRPr="004E12A5">
        <w:rPr>
          <w:rStyle w:val="st1"/>
          <w:rFonts w:ascii="Times New Roman" w:hAnsi="Times New Roman" w:cs="Times New Roman"/>
          <w:sz w:val="24"/>
          <w:szCs w:val="24"/>
          <w:u w:val="single"/>
        </w:rPr>
        <w:t>altro  gruppo</w:t>
      </w:r>
      <w:proofErr w:type="gramEnd"/>
      <w:r w:rsidRPr="004E12A5">
        <w:rPr>
          <w:rStyle w:val="st1"/>
          <w:rFonts w:ascii="Times New Roman" w:hAnsi="Times New Roman" w:cs="Times New Roman"/>
          <w:sz w:val="24"/>
          <w:szCs w:val="24"/>
          <w:u w:val="single"/>
        </w:rPr>
        <w:t xml:space="preserve"> politico europeo  citato da  Federico </w:t>
      </w:r>
      <w:proofErr w:type="spellStart"/>
      <w:r w:rsidRPr="004E12A5">
        <w:rPr>
          <w:rStyle w:val="st1"/>
          <w:rFonts w:ascii="Times New Roman" w:hAnsi="Times New Roman" w:cs="Times New Roman"/>
          <w:sz w:val="24"/>
          <w:szCs w:val="24"/>
          <w:u w:val="single"/>
        </w:rPr>
        <w:t>Fubini</w:t>
      </w:r>
      <w:proofErr w:type="spellEnd"/>
      <w:r w:rsidRPr="004E12A5">
        <w:rPr>
          <w:rStyle w:val="st1"/>
          <w:rFonts w:ascii="Times New Roman" w:hAnsi="Times New Roman" w:cs="Times New Roman"/>
          <w:sz w:val="24"/>
          <w:szCs w:val="24"/>
          <w:u w:val="single"/>
        </w:rPr>
        <w:t xml:space="preserve"> è la  “Famiglia  socialista  e  democratica”  nella Unione  europea (S&amp;D).</w:t>
      </w:r>
      <w:r w:rsidRPr="004E12A5">
        <w:rPr>
          <w:rStyle w:val="st1"/>
          <w:rFonts w:ascii="Times New Roman" w:hAnsi="Times New Roman" w:cs="Times New Roman"/>
          <w:sz w:val="24"/>
          <w:szCs w:val="24"/>
        </w:rPr>
        <w:t xml:space="preserve"> Si </w:t>
      </w:r>
      <w:proofErr w:type="gramStart"/>
      <w:r w:rsidRPr="004E12A5">
        <w:rPr>
          <w:rStyle w:val="st1"/>
          <w:rFonts w:ascii="Times New Roman" w:hAnsi="Times New Roman" w:cs="Times New Roman"/>
          <w:sz w:val="24"/>
          <w:szCs w:val="24"/>
        </w:rPr>
        <w:t>tratta  di</w:t>
      </w:r>
      <w:proofErr w:type="gramEnd"/>
      <w:r w:rsidRPr="004E12A5">
        <w:rPr>
          <w:rStyle w:val="st1"/>
          <w:rFonts w:ascii="Times New Roman" w:hAnsi="Times New Roman" w:cs="Times New Roman"/>
          <w:sz w:val="24"/>
          <w:szCs w:val="24"/>
        </w:rPr>
        <w:t xml:space="preserve"> un gruppo a cui aderiscono i partiti progressisti  di sinistra  e  centro-sinistra. </w:t>
      </w:r>
    </w:p>
    <w:p w:rsidR="00564D69" w:rsidRPr="004E12A5" w:rsidRDefault="00564D69" w:rsidP="00564D69">
      <w:pPr>
        <w:spacing w:line="240" w:lineRule="auto"/>
        <w:jc w:val="both"/>
        <w:rPr>
          <w:rStyle w:val="st1"/>
          <w:rFonts w:ascii="Times New Roman" w:hAnsi="Times New Roman" w:cs="Times New Roman"/>
          <w:sz w:val="24"/>
          <w:szCs w:val="24"/>
          <w:u w:val="single"/>
        </w:rPr>
      </w:pPr>
      <w:proofErr w:type="gramStart"/>
      <w:r w:rsidRPr="004E12A5">
        <w:rPr>
          <w:rStyle w:val="st1"/>
          <w:rFonts w:ascii="Times New Roman" w:hAnsi="Times New Roman" w:cs="Times New Roman"/>
          <w:sz w:val="24"/>
          <w:szCs w:val="24"/>
        </w:rPr>
        <w:t>Terzo  gruppo</w:t>
      </w:r>
      <w:proofErr w:type="gramEnd"/>
      <w:r w:rsidRPr="004E12A5">
        <w:rPr>
          <w:rStyle w:val="st1"/>
          <w:rFonts w:ascii="Times New Roman" w:hAnsi="Times New Roman" w:cs="Times New Roman"/>
          <w:sz w:val="24"/>
          <w:szCs w:val="24"/>
        </w:rPr>
        <w:t xml:space="preserve"> politico  europeo  citato  dall’articolo è il gruppo </w:t>
      </w:r>
      <w:r w:rsidRPr="004E12A5">
        <w:rPr>
          <w:rStyle w:val="st1"/>
          <w:rFonts w:ascii="Times New Roman" w:hAnsi="Times New Roman" w:cs="Times New Roman"/>
          <w:sz w:val="24"/>
          <w:szCs w:val="24"/>
          <w:u w:val="single"/>
        </w:rPr>
        <w:t xml:space="preserve">Europa  delle  Nazioni e  delle  Libertà  . Vi </w:t>
      </w:r>
      <w:proofErr w:type="gramStart"/>
      <w:r w:rsidRPr="004E12A5">
        <w:rPr>
          <w:rStyle w:val="st1"/>
          <w:rFonts w:ascii="Times New Roman" w:hAnsi="Times New Roman" w:cs="Times New Roman"/>
          <w:sz w:val="24"/>
          <w:szCs w:val="24"/>
          <w:u w:val="single"/>
        </w:rPr>
        <w:t>aderiscono  la</w:t>
      </w:r>
      <w:proofErr w:type="gramEnd"/>
      <w:r w:rsidRPr="004E12A5">
        <w:rPr>
          <w:rStyle w:val="st1"/>
          <w:rFonts w:ascii="Times New Roman" w:hAnsi="Times New Roman" w:cs="Times New Roman"/>
          <w:sz w:val="24"/>
          <w:szCs w:val="24"/>
          <w:u w:val="single"/>
        </w:rPr>
        <w:t xml:space="preserve">  Lega  di Matteo </w:t>
      </w:r>
      <w:proofErr w:type="spellStart"/>
      <w:r w:rsidRPr="004E12A5">
        <w:rPr>
          <w:rStyle w:val="st1"/>
          <w:rFonts w:ascii="Times New Roman" w:hAnsi="Times New Roman" w:cs="Times New Roman"/>
          <w:sz w:val="24"/>
          <w:szCs w:val="24"/>
          <w:u w:val="single"/>
        </w:rPr>
        <w:t>Salvini</w:t>
      </w:r>
      <w:proofErr w:type="spellEnd"/>
      <w:r w:rsidRPr="004E12A5">
        <w:rPr>
          <w:rStyle w:val="st1"/>
          <w:rFonts w:ascii="Times New Roman" w:hAnsi="Times New Roman" w:cs="Times New Roman"/>
          <w:sz w:val="24"/>
          <w:szCs w:val="24"/>
          <w:u w:val="single"/>
        </w:rPr>
        <w:t xml:space="preserve"> ,che  è il vicepresidente  del gruppo, Alternative </w:t>
      </w:r>
      <w:proofErr w:type="spellStart"/>
      <w:r w:rsidRPr="004E12A5">
        <w:rPr>
          <w:rStyle w:val="st1"/>
          <w:rFonts w:ascii="Times New Roman" w:hAnsi="Times New Roman" w:cs="Times New Roman"/>
          <w:sz w:val="24"/>
          <w:szCs w:val="24"/>
          <w:u w:val="single"/>
        </w:rPr>
        <w:t>fur</w:t>
      </w:r>
      <w:proofErr w:type="spellEnd"/>
      <w:r w:rsidRPr="004E12A5">
        <w:rPr>
          <w:rStyle w:val="st1"/>
          <w:rFonts w:ascii="Times New Roman" w:hAnsi="Times New Roman" w:cs="Times New Roman"/>
          <w:sz w:val="24"/>
          <w:szCs w:val="24"/>
          <w:u w:val="single"/>
        </w:rPr>
        <w:t xml:space="preserve"> </w:t>
      </w:r>
      <w:proofErr w:type="spellStart"/>
      <w:r w:rsidRPr="004E12A5">
        <w:rPr>
          <w:rStyle w:val="st1"/>
          <w:rFonts w:ascii="Times New Roman" w:hAnsi="Times New Roman" w:cs="Times New Roman"/>
          <w:sz w:val="24"/>
          <w:szCs w:val="24"/>
          <w:u w:val="single"/>
        </w:rPr>
        <w:t>Deutschland</w:t>
      </w:r>
      <w:proofErr w:type="spellEnd"/>
      <w:r w:rsidRPr="004E12A5">
        <w:rPr>
          <w:rStyle w:val="st1"/>
          <w:rFonts w:ascii="Times New Roman" w:hAnsi="Times New Roman" w:cs="Times New Roman"/>
          <w:sz w:val="24"/>
          <w:szCs w:val="24"/>
          <w:u w:val="single"/>
        </w:rPr>
        <w:t xml:space="preserve"> (Alternativa per la Germania ), il Front National  francese  di </w:t>
      </w:r>
      <w:r w:rsidRPr="004E12A5">
        <w:rPr>
          <w:rStyle w:val="y0nh2b"/>
          <w:rFonts w:ascii="Times New Roman" w:hAnsi="Times New Roman" w:cs="Times New Roman"/>
          <w:sz w:val="24"/>
          <w:szCs w:val="24"/>
          <w:u w:val="single"/>
        </w:rPr>
        <w:t xml:space="preserve">Marine Le Pen.  Si </w:t>
      </w:r>
      <w:proofErr w:type="gramStart"/>
      <w:r w:rsidRPr="004E12A5">
        <w:rPr>
          <w:rStyle w:val="y0nh2b"/>
          <w:rFonts w:ascii="Times New Roman" w:hAnsi="Times New Roman" w:cs="Times New Roman"/>
          <w:sz w:val="24"/>
          <w:szCs w:val="24"/>
          <w:u w:val="single"/>
        </w:rPr>
        <w:t>tratta  di</w:t>
      </w:r>
      <w:proofErr w:type="gramEnd"/>
      <w:r w:rsidRPr="004E12A5">
        <w:rPr>
          <w:rStyle w:val="y0nh2b"/>
          <w:rFonts w:ascii="Times New Roman" w:hAnsi="Times New Roman" w:cs="Times New Roman"/>
          <w:sz w:val="24"/>
          <w:szCs w:val="24"/>
          <w:u w:val="single"/>
        </w:rPr>
        <w:t xml:space="preserve"> partiti  sovranisti </w:t>
      </w:r>
      <w:r w:rsidRPr="004E12A5">
        <w:rPr>
          <w:rFonts w:ascii="Times New Roman" w:hAnsi="Times New Roman" w:cs="Times New Roman"/>
          <w:sz w:val="24"/>
          <w:szCs w:val="24"/>
          <w:u w:val="single"/>
        </w:rPr>
        <w:t>che si richiamano ai valori della patria, a leadership personali forti, a politiche intransigenti contro l’immigrazione e i rifugiati, a volte con parole d’ordine di tipo etnico,</w:t>
      </w:r>
    </w:p>
    <w:p w:rsidR="00564D69" w:rsidRPr="004E12A5" w:rsidRDefault="00564D69" w:rsidP="00564D69">
      <w:pPr>
        <w:pStyle w:val="chapter-paragraph"/>
        <w:jc w:val="both"/>
        <w:rPr>
          <w:u w:val="single"/>
        </w:rPr>
      </w:pPr>
      <w:proofErr w:type="gramStart"/>
      <w:r w:rsidRPr="004E12A5">
        <w:rPr>
          <w:u w:val="single"/>
        </w:rPr>
        <w:t>Dall’articolo  di</w:t>
      </w:r>
      <w:proofErr w:type="gramEnd"/>
      <w:r w:rsidRPr="004E12A5">
        <w:rPr>
          <w:u w:val="single"/>
        </w:rPr>
        <w:t xml:space="preserve"> </w:t>
      </w:r>
      <w:proofErr w:type="spellStart"/>
      <w:r w:rsidRPr="004E12A5">
        <w:rPr>
          <w:u w:val="single"/>
        </w:rPr>
        <w:t>Fubini</w:t>
      </w:r>
      <w:proofErr w:type="spellEnd"/>
      <w:r w:rsidRPr="004E12A5">
        <w:rPr>
          <w:u w:val="single"/>
        </w:rPr>
        <w:t xml:space="preserve"> emerge  che i partiti  sovranisti avrebbero  raggiunto il 17%  dei  consensi  e  avrebbero così  superato le formazioni della famiglia socialista e democratica nella Ue (S&amp;D, ex </w:t>
      </w:r>
      <w:proofErr w:type="spellStart"/>
      <w:r w:rsidRPr="004E12A5">
        <w:rPr>
          <w:u w:val="single"/>
        </w:rPr>
        <w:t>Pse</w:t>
      </w:r>
      <w:proofErr w:type="spellEnd"/>
      <w:r w:rsidRPr="004E12A5">
        <w:rPr>
          <w:u w:val="single"/>
        </w:rPr>
        <w:t>)  che  si fermerebbero sotto al 16%.</w:t>
      </w:r>
    </w:p>
    <w:p w:rsidR="00564D69" w:rsidRPr="004E12A5" w:rsidRDefault="00564D69" w:rsidP="00564D69">
      <w:pPr>
        <w:pStyle w:val="chapter-paragraph"/>
        <w:jc w:val="both"/>
        <w:rPr>
          <w:u w:val="single"/>
        </w:rPr>
      </w:pPr>
      <w:r w:rsidRPr="004E12A5">
        <w:rPr>
          <w:u w:val="single"/>
        </w:rPr>
        <w:t xml:space="preserve">Dall’articolo si ricavano </w:t>
      </w:r>
      <w:proofErr w:type="gramStart"/>
      <w:r w:rsidRPr="004E12A5">
        <w:rPr>
          <w:u w:val="single"/>
        </w:rPr>
        <w:t>altre  utili</w:t>
      </w:r>
      <w:proofErr w:type="gramEnd"/>
      <w:r w:rsidRPr="004E12A5">
        <w:rPr>
          <w:u w:val="single"/>
        </w:rPr>
        <w:t xml:space="preserve"> informazioni:</w:t>
      </w:r>
    </w:p>
    <w:p w:rsidR="00564D69" w:rsidRPr="004E12A5" w:rsidRDefault="00564D69" w:rsidP="00564D69">
      <w:pPr>
        <w:pStyle w:val="chapter-paragraph"/>
        <w:numPr>
          <w:ilvl w:val="0"/>
          <w:numId w:val="36"/>
        </w:numPr>
        <w:jc w:val="both"/>
      </w:pPr>
      <w:r w:rsidRPr="004E12A5">
        <w:t xml:space="preserve"> </w:t>
      </w:r>
      <w:proofErr w:type="gramStart"/>
      <w:r w:rsidRPr="004E12A5">
        <w:t>che  i</w:t>
      </w:r>
      <w:proofErr w:type="gramEnd"/>
      <w:r w:rsidRPr="004E12A5">
        <w:t xml:space="preserve"> partiti  sovranisti sono disomogenei per  programmi politici  rispetto ai partiti  progressisti (la famiglia socialista e democratica nella Ue : S&amp;D ). </w:t>
      </w:r>
      <w:proofErr w:type="gramStart"/>
      <w:r w:rsidRPr="004E12A5">
        <w:t>Ad  esempio</w:t>
      </w:r>
      <w:proofErr w:type="gramEnd"/>
      <w:r w:rsidRPr="004E12A5">
        <w:t xml:space="preserve"> solo alcuni partiti  sovranisti   sono apertamente  razzisti (</w:t>
      </w:r>
      <w:proofErr w:type="spellStart"/>
      <w:r w:rsidRPr="004E12A5">
        <w:t>Jobbik</w:t>
      </w:r>
      <w:proofErr w:type="spellEnd"/>
      <w:r w:rsidRPr="004E12A5">
        <w:t xml:space="preserve"> in Ungheria e Alba Dorata in Grecia)</w:t>
      </w:r>
    </w:p>
    <w:p w:rsidR="00564D69" w:rsidRPr="004E12A5" w:rsidRDefault="00564D69" w:rsidP="00564D69">
      <w:pPr>
        <w:pStyle w:val="chapter-paragraph"/>
        <w:numPr>
          <w:ilvl w:val="0"/>
          <w:numId w:val="36"/>
        </w:numPr>
        <w:jc w:val="both"/>
      </w:pPr>
      <w:proofErr w:type="gramStart"/>
      <w:r w:rsidRPr="004E12A5">
        <w:t>che  i</w:t>
      </w:r>
      <w:proofErr w:type="gramEnd"/>
      <w:r w:rsidRPr="004E12A5">
        <w:t xml:space="preserve"> partiti sovranisti  sono disomogenei  anche  per  collocazione  nei  gruppi politici  europei: ad  esempio l’ungherese </w:t>
      </w:r>
      <w:proofErr w:type="spellStart"/>
      <w:r w:rsidRPr="004E12A5">
        <w:t>Fidesz</w:t>
      </w:r>
      <w:proofErr w:type="spellEnd"/>
      <w:r w:rsidRPr="004E12A5">
        <w:t xml:space="preserve"> del premier Viktor </w:t>
      </w:r>
      <w:proofErr w:type="spellStart"/>
      <w:r w:rsidRPr="004E12A5">
        <w:t>Orbán</w:t>
      </w:r>
      <w:proofErr w:type="spellEnd"/>
      <w:r w:rsidRPr="004E12A5">
        <w:t xml:space="preserve">  fa parte del Ppe di Angela </w:t>
      </w:r>
      <w:proofErr w:type="spellStart"/>
      <w:r w:rsidRPr="004E12A5">
        <w:t>Merkel</w:t>
      </w:r>
      <w:proofErr w:type="spellEnd"/>
      <w:r w:rsidRPr="004E12A5">
        <w:t xml:space="preserve"> anche se è un partito xenofobo e, invece, altri  partiti di destra radicale, dal Front National francese alla tedesca Alternative </w:t>
      </w:r>
      <w:proofErr w:type="spellStart"/>
      <w:r w:rsidRPr="004E12A5">
        <w:t>fur</w:t>
      </w:r>
      <w:proofErr w:type="spellEnd"/>
      <w:r w:rsidRPr="004E12A5">
        <w:t xml:space="preserve"> </w:t>
      </w:r>
      <w:proofErr w:type="spellStart"/>
      <w:r w:rsidRPr="004E12A5">
        <w:t>Deutschland</w:t>
      </w:r>
      <w:proofErr w:type="spellEnd"/>
      <w:r w:rsidRPr="004E12A5">
        <w:t>,  siedono nel gruppo Europa delle Nazioni e delle Libertà</w:t>
      </w:r>
    </w:p>
    <w:p w:rsidR="00564D69" w:rsidRPr="004E12A5" w:rsidRDefault="00564D69" w:rsidP="00564D69">
      <w:pPr>
        <w:pStyle w:val="chapter-paragraph"/>
        <w:numPr>
          <w:ilvl w:val="0"/>
          <w:numId w:val="36"/>
        </w:numPr>
        <w:jc w:val="both"/>
      </w:pPr>
      <w:r w:rsidRPr="004E12A5">
        <w:t xml:space="preserve">che </w:t>
      </w:r>
      <w:proofErr w:type="gramStart"/>
      <w:r w:rsidRPr="004E12A5">
        <w:t>l’avanzata  dei</w:t>
      </w:r>
      <w:proofErr w:type="gramEnd"/>
      <w:r w:rsidRPr="004E12A5">
        <w:t xml:space="preserve">  partiti  sovranisti genera  preoccupazioni in vista  delle  elezioni del Parlamento  europeo  del  2019</w:t>
      </w:r>
    </w:p>
    <w:p w:rsidR="00564D69" w:rsidRPr="004E12A5" w:rsidRDefault="00564D69" w:rsidP="00564D69">
      <w:pPr>
        <w:pStyle w:val="chapter-paragraph"/>
        <w:jc w:val="both"/>
      </w:pPr>
    </w:p>
    <w:p w:rsidR="00564D69" w:rsidRPr="004E5141" w:rsidRDefault="00564D69" w:rsidP="00564D69">
      <w:pPr>
        <w:pStyle w:val="chapter-paragraph"/>
        <w:jc w:val="both"/>
      </w:pPr>
      <w:proofErr w:type="gramStart"/>
      <w:r w:rsidRPr="004E5141">
        <w:t>FEDERICO  FUBINI</w:t>
      </w:r>
      <w:proofErr w:type="gramEnd"/>
      <w:r w:rsidRPr="004E5141">
        <w:t xml:space="preserve">,  </w:t>
      </w:r>
      <w:r w:rsidRPr="004E5141">
        <w:rPr>
          <w:i/>
        </w:rPr>
        <w:t>UE,  IL SORPASSO DEI  SOVRANISTI,</w:t>
      </w:r>
      <w:r w:rsidRPr="004E5141">
        <w:t xml:space="preserve">  “CORRIERE  DELLA  SERA”, 12  MARZO 2018</w:t>
      </w:r>
    </w:p>
    <w:p w:rsidR="00564D69" w:rsidRPr="004E5141" w:rsidRDefault="00564D69" w:rsidP="00564D69">
      <w:pPr>
        <w:jc w:val="both"/>
        <w:rPr>
          <w:rFonts w:ascii="Times New Roman" w:hAnsi="Times New Roman" w:cs="Times New Roman"/>
          <w:sz w:val="24"/>
          <w:szCs w:val="24"/>
        </w:rPr>
      </w:pPr>
    </w:p>
    <w:p w:rsidR="00564D69" w:rsidRPr="004C5C8E" w:rsidRDefault="00564D69" w:rsidP="00564D69">
      <w:pPr>
        <w:jc w:val="both"/>
        <w:rPr>
          <w:rFonts w:ascii="Times New Roman" w:hAnsi="Times New Roman" w:cs="Times New Roman"/>
          <w:b/>
          <w:sz w:val="24"/>
          <w:szCs w:val="24"/>
        </w:rPr>
      </w:pPr>
      <w:proofErr w:type="gramStart"/>
      <w:r w:rsidRPr="004C5C8E">
        <w:rPr>
          <w:rFonts w:ascii="Times New Roman" w:hAnsi="Times New Roman" w:cs="Times New Roman"/>
          <w:b/>
          <w:sz w:val="24"/>
          <w:szCs w:val="24"/>
        </w:rPr>
        <w:t>I  PERICOLI</w:t>
      </w:r>
      <w:proofErr w:type="gramEnd"/>
      <w:r w:rsidRPr="004C5C8E">
        <w:rPr>
          <w:rFonts w:ascii="Times New Roman" w:hAnsi="Times New Roman" w:cs="Times New Roman"/>
          <w:b/>
          <w:sz w:val="24"/>
          <w:szCs w:val="24"/>
        </w:rPr>
        <w:t xml:space="preserve">  PER  L’EUROPA:  I PERICOLI   ESTERNI  ED  INTERNI</w:t>
      </w:r>
    </w:p>
    <w:p w:rsidR="00564D69" w:rsidRDefault="00564D69" w:rsidP="00564D69">
      <w:pPr>
        <w:jc w:val="both"/>
        <w:rPr>
          <w:rFonts w:ascii="Times New Roman" w:hAnsi="Times New Roman" w:cs="Times New Roman"/>
          <w:sz w:val="24"/>
          <w:szCs w:val="24"/>
        </w:rPr>
      </w:pPr>
    </w:p>
    <w:p w:rsidR="00564D69" w:rsidRPr="00183B79" w:rsidRDefault="00564D69" w:rsidP="00564D69">
      <w:pPr>
        <w:jc w:val="both"/>
        <w:rPr>
          <w:rFonts w:ascii="Times New Roman" w:hAnsi="Times New Roman" w:cs="Times New Roman"/>
          <w:sz w:val="24"/>
          <w:szCs w:val="24"/>
        </w:rPr>
      </w:pPr>
      <w:r w:rsidRPr="00183B79">
        <w:rPr>
          <w:rFonts w:ascii="Times New Roman" w:hAnsi="Times New Roman" w:cs="Times New Roman"/>
          <w:sz w:val="24"/>
          <w:szCs w:val="24"/>
        </w:rPr>
        <w:t>XXV</w:t>
      </w:r>
    </w:p>
    <w:p w:rsidR="00564D69" w:rsidRPr="00183B79" w:rsidRDefault="00564D69" w:rsidP="00564D69">
      <w:pPr>
        <w:pStyle w:val="Style5"/>
        <w:widowControl/>
        <w:spacing w:before="5" w:line="240" w:lineRule="auto"/>
        <w:jc w:val="both"/>
        <w:rPr>
          <w:rStyle w:val="FontStyle22"/>
          <w:rFonts w:ascii="Times New Roman" w:hAnsi="Times New Roman" w:cs="Times New Roman"/>
          <w:b w:val="0"/>
          <w:sz w:val="24"/>
          <w:szCs w:val="24"/>
        </w:rPr>
      </w:pPr>
      <w:proofErr w:type="gramStart"/>
      <w:r w:rsidRPr="00183B79">
        <w:rPr>
          <w:rStyle w:val="FontStyle22"/>
          <w:rFonts w:ascii="Times New Roman" w:hAnsi="Times New Roman" w:cs="Times New Roman"/>
          <w:b w:val="0"/>
          <w:sz w:val="24"/>
          <w:szCs w:val="24"/>
        </w:rPr>
        <w:t>Nel  seguente</w:t>
      </w:r>
      <w:proofErr w:type="gramEnd"/>
      <w:r w:rsidRPr="00183B79">
        <w:rPr>
          <w:rStyle w:val="FontStyle22"/>
          <w:rFonts w:ascii="Times New Roman" w:hAnsi="Times New Roman" w:cs="Times New Roman"/>
          <w:b w:val="0"/>
          <w:sz w:val="24"/>
          <w:szCs w:val="24"/>
        </w:rPr>
        <w:t xml:space="preserve">  articolo  Andrea  </w:t>
      </w:r>
      <w:proofErr w:type="spellStart"/>
      <w:r w:rsidRPr="00183B79">
        <w:rPr>
          <w:rStyle w:val="FontStyle22"/>
          <w:rFonts w:ascii="Times New Roman" w:hAnsi="Times New Roman" w:cs="Times New Roman"/>
          <w:b w:val="0"/>
          <w:sz w:val="24"/>
          <w:szCs w:val="24"/>
        </w:rPr>
        <w:t>Bonanni</w:t>
      </w:r>
      <w:proofErr w:type="spellEnd"/>
      <w:r w:rsidRPr="00183B79">
        <w:rPr>
          <w:rStyle w:val="FontStyle22"/>
          <w:rFonts w:ascii="Times New Roman" w:hAnsi="Times New Roman" w:cs="Times New Roman"/>
          <w:b w:val="0"/>
          <w:sz w:val="24"/>
          <w:szCs w:val="24"/>
        </w:rPr>
        <w:t xml:space="preserve"> sviluppa  un sintetico, ma  esaustivo  quadro,  delle minacce   esterne  e  interne   che incombono   sull’Europa, e  impongono urgenti  decisioni sui modi  con cui i Paesi  europei  intendono perseguire il progetto dell’Unione.</w:t>
      </w:r>
    </w:p>
    <w:p w:rsidR="00564D69" w:rsidRPr="00183B79" w:rsidRDefault="00564D69" w:rsidP="00564D69">
      <w:pPr>
        <w:pStyle w:val="Style5"/>
        <w:widowControl/>
        <w:spacing w:before="5" w:line="240" w:lineRule="auto"/>
        <w:jc w:val="both"/>
        <w:rPr>
          <w:rStyle w:val="FontStyle22"/>
          <w:rFonts w:ascii="Times New Roman" w:hAnsi="Times New Roman" w:cs="Times New Roman"/>
          <w:b w:val="0"/>
          <w:sz w:val="24"/>
          <w:szCs w:val="24"/>
        </w:rPr>
      </w:pPr>
    </w:p>
    <w:p w:rsidR="00564D69" w:rsidRPr="00183B79" w:rsidRDefault="00564D69" w:rsidP="00564D69">
      <w:pPr>
        <w:pStyle w:val="Style5"/>
        <w:widowControl/>
        <w:spacing w:before="5" w:line="240" w:lineRule="auto"/>
        <w:jc w:val="both"/>
        <w:rPr>
          <w:rStyle w:val="FontStyle11"/>
          <w:b/>
          <w:sz w:val="24"/>
          <w:szCs w:val="24"/>
        </w:rPr>
      </w:pPr>
    </w:p>
    <w:p w:rsidR="00564D69" w:rsidRPr="00183B79" w:rsidRDefault="00564D69" w:rsidP="00564D69">
      <w:pPr>
        <w:pStyle w:val="Style5"/>
        <w:widowControl/>
        <w:spacing w:before="5" w:line="240" w:lineRule="auto"/>
        <w:ind w:firstLine="245"/>
        <w:jc w:val="both"/>
        <w:rPr>
          <w:rStyle w:val="FontStyle11"/>
          <w:b/>
          <w:sz w:val="24"/>
          <w:szCs w:val="24"/>
        </w:rPr>
      </w:pPr>
    </w:p>
    <w:p w:rsidR="00564D69" w:rsidRPr="00183B79" w:rsidRDefault="00564D69" w:rsidP="00564D69">
      <w:pPr>
        <w:pStyle w:val="Style1"/>
        <w:widowControl/>
        <w:spacing w:line="240" w:lineRule="auto"/>
        <w:rPr>
          <w:rStyle w:val="FontStyle12"/>
          <w:b/>
          <w:sz w:val="24"/>
          <w:szCs w:val="24"/>
        </w:rPr>
      </w:pPr>
      <w:proofErr w:type="gramStart"/>
      <w:r w:rsidRPr="00183B79">
        <w:rPr>
          <w:rStyle w:val="FontStyle12"/>
          <w:sz w:val="24"/>
          <w:szCs w:val="24"/>
        </w:rPr>
        <w:t>ANDREA  BONANNI</w:t>
      </w:r>
      <w:proofErr w:type="gramEnd"/>
      <w:r w:rsidRPr="00183B79">
        <w:rPr>
          <w:rStyle w:val="FontStyle12"/>
          <w:sz w:val="24"/>
          <w:szCs w:val="24"/>
        </w:rPr>
        <w:t xml:space="preserve">, </w:t>
      </w:r>
      <w:r w:rsidRPr="00183B79">
        <w:rPr>
          <w:rStyle w:val="FontStyle12"/>
          <w:i/>
          <w:sz w:val="24"/>
          <w:szCs w:val="24"/>
        </w:rPr>
        <w:t>L’EUROPA  E’  ASSEDIATA  DAI  DESPOTI</w:t>
      </w:r>
      <w:r w:rsidRPr="00183B79">
        <w:rPr>
          <w:rStyle w:val="FontStyle12"/>
          <w:sz w:val="24"/>
          <w:szCs w:val="24"/>
        </w:rPr>
        <w:t>,  “LA  REPUBBLICA”, 19 MARZO 2018</w:t>
      </w:r>
    </w:p>
    <w:p w:rsidR="00564D69" w:rsidRPr="00183B79" w:rsidRDefault="00564D69" w:rsidP="00564D69">
      <w:pPr>
        <w:pStyle w:val="Style1"/>
        <w:widowControl/>
        <w:spacing w:line="240" w:lineRule="auto"/>
        <w:rPr>
          <w:rStyle w:val="FontStyle12"/>
          <w:b/>
          <w:sz w:val="24"/>
          <w:szCs w:val="24"/>
        </w:rPr>
      </w:pPr>
    </w:p>
    <w:p w:rsidR="00564D69" w:rsidRPr="00183B79" w:rsidRDefault="00564D69" w:rsidP="00564D69">
      <w:pPr>
        <w:pStyle w:val="Style1"/>
        <w:widowControl/>
        <w:spacing w:line="240" w:lineRule="auto"/>
        <w:rPr>
          <w:rStyle w:val="FontStyle12"/>
          <w:b/>
          <w:sz w:val="24"/>
          <w:szCs w:val="24"/>
        </w:rPr>
      </w:pPr>
    </w:p>
    <w:p w:rsidR="00564D69" w:rsidRPr="00F80B20" w:rsidRDefault="00564D69" w:rsidP="00564D69">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(IL MODELLO NAZIONALISTA  DI   ORBAN)</w:t>
      </w:r>
    </w:p>
    <w:p w:rsidR="00564D69" w:rsidRDefault="00564D69" w:rsidP="00564D69">
      <w:pPr>
        <w:jc w:val="both"/>
        <w:rPr>
          <w:rFonts w:ascii="Times New Roman" w:hAnsi="Times New Roman" w:cs="Times New Roman"/>
          <w:sz w:val="24"/>
          <w:szCs w:val="24"/>
        </w:rPr>
      </w:pPr>
      <w:r>
        <w:rPr>
          <w:rFonts w:ascii="Times New Roman" w:hAnsi="Times New Roman" w:cs="Times New Roman"/>
          <w:sz w:val="24"/>
          <w:szCs w:val="24"/>
        </w:rPr>
        <w:t>XXVI</w:t>
      </w:r>
    </w:p>
    <w:p w:rsidR="00564D69" w:rsidRPr="00342779" w:rsidRDefault="00564D69" w:rsidP="00564D69">
      <w:pPr>
        <w:rPr>
          <w:rFonts w:ascii="Times New Roman" w:hAnsi="Times New Roman" w:cs="Times New Roman"/>
          <w:sz w:val="24"/>
          <w:szCs w:val="24"/>
        </w:rPr>
      </w:pPr>
      <w:proofErr w:type="gramStart"/>
      <w:r w:rsidRPr="00342779">
        <w:rPr>
          <w:rFonts w:ascii="Times New Roman" w:hAnsi="Times New Roman" w:cs="Times New Roman"/>
          <w:sz w:val="24"/>
          <w:szCs w:val="24"/>
        </w:rPr>
        <w:t>Nel  seguente</w:t>
      </w:r>
      <w:proofErr w:type="gramEnd"/>
      <w:r w:rsidRPr="00342779">
        <w:rPr>
          <w:rFonts w:ascii="Times New Roman" w:hAnsi="Times New Roman" w:cs="Times New Roman"/>
          <w:sz w:val="24"/>
          <w:szCs w:val="24"/>
        </w:rPr>
        <w:t xml:space="preserve">  articolo  Sergio </w:t>
      </w:r>
      <w:proofErr w:type="spellStart"/>
      <w:r w:rsidRPr="00342779">
        <w:rPr>
          <w:rFonts w:ascii="Times New Roman" w:hAnsi="Times New Roman" w:cs="Times New Roman"/>
          <w:sz w:val="24"/>
          <w:szCs w:val="24"/>
        </w:rPr>
        <w:t>Fabbrini</w:t>
      </w:r>
      <w:proofErr w:type="spellEnd"/>
      <w:r w:rsidRPr="00342779">
        <w:rPr>
          <w:rFonts w:ascii="Times New Roman" w:hAnsi="Times New Roman" w:cs="Times New Roman"/>
          <w:sz w:val="24"/>
          <w:szCs w:val="24"/>
        </w:rPr>
        <w:t xml:space="preserve"> sottolinea la  forza  attrattiva , in Europa, del  modello di governo nazionalista  e sovranista di </w:t>
      </w:r>
      <w:proofErr w:type="spellStart"/>
      <w:r w:rsidRPr="00342779">
        <w:rPr>
          <w:rFonts w:ascii="Times New Roman" w:hAnsi="Times New Roman" w:cs="Times New Roman"/>
          <w:sz w:val="24"/>
          <w:szCs w:val="24"/>
        </w:rPr>
        <w:t>Orbàn</w:t>
      </w:r>
      <w:proofErr w:type="spellEnd"/>
      <w:r w:rsidRPr="00342779">
        <w:rPr>
          <w:rFonts w:ascii="Times New Roman" w:hAnsi="Times New Roman" w:cs="Times New Roman"/>
          <w:sz w:val="24"/>
          <w:szCs w:val="24"/>
        </w:rPr>
        <w:t xml:space="preserve">, ma anche i  suoi limiti e punti  deboli </w:t>
      </w:r>
    </w:p>
    <w:p w:rsidR="00564D69" w:rsidRPr="00342779" w:rsidRDefault="00564D69" w:rsidP="00564D69">
      <w:pPr>
        <w:rPr>
          <w:rFonts w:ascii="Times New Roman" w:hAnsi="Times New Roman" w:cs="Times New Roman"/>
          <w:sz w:val="24"/>
          <w:szCs w:val="24"/>
        </w:rPr>
      </w:pPr>
    </w:p>
    <w:p w:rsidR="00564D69" w:rsidRPr="004E5141" w:rsidRDefault="00564D69" w:rsidP="00564D69">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gramStart"/>
      <w:r w:rsidRPr="004E5141">
        <w:rPr>
          <w:rFonts w:ascii="Times New Roman" w:hAnsi="Times New Roman" w:cs="Times New Roman"/>
          <w:sz w:val="24"/>
          <w:szCs w:val="24"/>
        </w:rPr>
        <w:t>SERGIO  FABBRINI</w:t>
      </w:r>
      <w:proofErr w:type="gramEnd"/>
      <w:r w:rsidRPr="004E5141">
        <w:rPr>
          <w:rFonts w:ascii="Times New Roman" w:hAnsi="Times New Roman" w:cs="Times New Roman"/>
          <w:sz w:val="24"/>
          <w:szCs w:val="24"/>
        </w:rPr>
        <w:t xml:space="preserve">, </w:t>
      </w:r>
      <w:r w:rsidRPr="004E5141">
        <w:rPr>
          <w:rFonts w:ascii="Times New Roman" w:hAnsi="Times New Roman" w:cs="Times New Roman"/>
          <w:i/>
          <w:sz w:val="24"/>
          <w:szCs w:val="24"/>
        </w:rPr>
        <w:t>FORZA  E  DEBOLEZZA  DEL SOSVRANISMO  DI  ORBAN</w:t>
      </w:r>
      <w:r w:rsidRPr="004E5141">
        <w:rPr>
          <w:rFonts w:ascii="Times New Roman" w:hAnsi="Times New Roman" w:cs="Times New Roman"/>
          <w:sz w:val="24"/>
          <w:szCs w:val="24"/>
        </w:rPr>
        <w:t xml:space="preserve">, </w:t>
      </w:r>
      <w:r w:rsidRPr="004E5141">
        <w:rPr>
          <w:rFonts w:ascii="Times New Roman" w:eastAsia="Times New Roman" w:hAnsi="Times New Roman" w:cs="Times New Roman"/>
          <w:sz w:val="24"/>
          <w:szCs w:val="24"/>
          <w:lang w:eastAsia="it-IT"/>
        </w:rPr>
        <w:t>“IL SOLE  24  ORE”   15  APRILE  2018</w:t>
      </w:r>
    </w:p>
    <w:p w:rsidR="00564D69" w:rsidRPr="004E5141" w:rsidRDefault="00564D69" w:rsidP="00564D69">
      <w:pPr>
        <w:jc w:val="both"/>
        <w:rPr>
          <w:rFonts w:ascii="Times New Roman" w:hAnsi="Times New Roman" w:cs="Times New Roman"/>
          <w:sz w:val="24"/>
          <w:szCs w:val="24"/>
        </w:rPr>
      </w:pPr>
    </w:p>
    <w:p w:rsidR="00564D69" w:rsidRPr="00F80B20" w:rsidRDefault="00564D69" w:rsidP="00564D69">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(IL MODELLO NAZIONALISTA  DI   ORBAN)</w:t>
      </w:r>
    </w:p>
    <w:p w:rsidR="00564D69" w:rsidRDefault="00564D69" w:rsidP="00564D69">
      <w:pPr>
        <w:jc w:val="both"/>
        <w:rPr>
          <w:rFonts w:ascii="Times New Roman" w:hAnsi="Times New Roman" w:cs="Times New Roman"/>
          <w:sz w:val="24"/>
          <w:szCs w:val="24"/>
        </w:rPr>
      </w:pPr>
      <w:r>
        <w:rPr>
          <w:rFonts w:ascii="Times New Roman" w:hAnsi="Times New Roman" w:cs="Times New Roman"/>
          <w:sz w:val="24"/>
          <w:szCs w:val="24"/>
        </w:rPr>
        <w:t>XXVII</w:t>
      </w:r>
    </w:p>
    <w:p w:rsidR="00564D69" w:rsidRPr="004E5141" w:rsidRDefault="00564D69" w:rsidP="00564D69">
      <w:pPr>
        <w:pStyle w:val="Style3"/>
        <w:widowControl/>
        <w:spacing w:line="240" w:lineRule="auto"/>
        <w:ind w:left="142"/>
        <w:rPr>
          <w:rFonts w:ascii="Times New Roman" w:hAnsi="Times New Roman" w:cs="Times New Roman"/>
          <w:b/>
        </w:rPr>
      </w:pPr>
    </w:p>
    <w:p w:rsidR="00564D69" w:rsidRPr="00342779" w:rsidRDefault="00564D69" w:rsidP="00564D69">
      <w:pPr>
        <w:pStyle w:val="Style3"/>
        <w:widowControl/>
        <w:spacing w:line="240" w:lineRule="auto"/>
        <w:ind w:firstLine="0"/>
        <w:rPr>
          <w:rFonts w:ascii="Times New Roman" w:hAnsi="Times New Roman" w:cs="Times New Roman"/>
        </w:rPr>
      </w:pPr>
      <w:r w:rsidRPr="00342779">
        <w:rPr>
          <w:rFonts w:ascii="Times New Roman" w:hAnsi="Times New Roman" w:cs="Times New Roman"/>
        </w:rPr>
        <w:t xml:space="preserve">Nonostante </w:t>
      </w:r>
      <w:proofErr w:type="gramStart"/>
      <w:r w:rsidRPr="00342779">
        <w:rPr>
          <w:rFonts w:ascii="Times New Roman" w:hAnsi="Times New Roman" w:cs="Times New Roman"/>
        </w:rPr>
        <w:t>i  punti</w:t>
      </w:r>
      <w:proofErr w:type="gramEnd"/>
      <w:r w:rsidRPr="00342779">
        <w:rPr>
          <w:rFonts w:ascii="Times New Roman" w:hAnsi="Times New Roman" w:cs="Times New Roman"/>
        </w:rPr>
        <w:t xml:space="preserve"> deboli  della politica  sovranista  e  nazionalista messi in luce  , nel precedente  articolo, da Sergio </w:t>
      </w:r>
      <w:proofErr w:type="spellStart"/>
      <w:r w:rsidRPr="00342779">
        <w:rPr>
          <w:rFonts w:ascii="Times New Roman" w:hAnsi="Times New Roman" w:cs="Times New Roman"/>
        </w:rPr>
        <w:t>Fabbrini</w:t>
      </w:r>
      <w:proofErr w:type="spellEnd"/>
      <w:r w:rsidRPr="00342779">
        <w:rPr>
          <w:rFonts w:ascii="Times New Roman" w:hAnsi="Times New Roman" w:cs="Times New Roman"/>
        </w:rPr>
        <w:t xml:space="preserve">,  i pericoli  sono sempre  presenti e  l’Europa   sembra non  volerne  prendere  atto, come  evidenzia Massimo Riva  nel  seguente  commento  </w:t>
      </w:r>
    </w:p>
    <w:p w:rsidR="00564D69" w:rsidRPr="004E5141" w:rsidRDefault="00564D69" w:rsidP="00564D69">
      <w:pPr>
        <w:pStyle w:val="Style3"/>
        <w:widowControl/>
        <w:spacing w:line="240" w:lineRule="auto"/>
        <w:ind w:left="142"/>
        <w:rPr>
          <w:rFonts w:ascii="Times New Roman" w:hAnsi="Times New Roman" w:cs="Times New Roman"/>
          <w:b/>
        </w:rPr>
      </w:pPr>
    </w:p>
    <w:p w:rsidR="00564D69" w:rsidRPr="004E5141" w:rsidRDefault="00564D69" w:rsidP="00564D69">
      <w:pPr>
        <w:pStyle w:val="Titolo"/>
        <w:pBdr>
          <w:bottom w:val="single" w:sz="8" w:space="31" w:color="5B9BD5" w:themeColor="accent1"/>
        </w:pBdr>
        <w:jc w:val="both"/>
        <w:rPr>
          <w:rStyle w:val="FontStyle12"/>
          <w:sz w:val="24"/>
          <w:szCs w:val="24"/>
        </w:rPr>
      </w:pPr>
    </w:p>
    <w:p w:rsidR="004C5C8E" w:rsidRDefault="00564D69" w:rsidP="004C5C8E">
      <w:pPr>
        <w:pStyle w:val="Titolo"/>
        <w:pBdr>
          <w:bottom w:val="single" w:sz="8" w:space="31" w:color="5B9BD5" w:themeColor="accent1"/>
        </w:pBdr>
        <w:jc w:val="both"/>
        <w:rPr>
          <w:rStyle w:val="FontStyle12"/>
          <w:rFonts w:eastAsiaTheme="minorHAnsi"/>
          <w:color w:val="auto"/>
          <w:sz w:val="24"/>
          <w:szCs w:val="24"/>
        </w:rPr>
      </w:pPr>
      <w:r w:rsidRPr="004E5141">
        <w:rPr>
          <w:rStyle w:val="FontStyle12"/>
          <w:rFonts w:eastAsiaTheme="minorHAnsi"/>
          <w:color w:val="auto"/>
          <w:sz w:val="24"/>
          <w:szCs w:val="24"/>
        </w:rPr>
        <w:t xml:space="preserve">MASSIMO </w:t>
      </w:r>
      <w:proofErr w:type="gramStart"/>
      <w:r w:rsidRPr="004E5141">
        <w:rPr>
          <w:rStyle w:val="FontStyle12"/>
          <w:rFonts w:eastAsiaTheme="minorHAnsi"/>
          <w:color w:val="auto"/>
          <w:sz w:val="24"/>
          <w:szCs w:val="24"/>
        </w:rPr>
        <w:t>RIVA  ,</w:t>
      </w:r>
      <w:proofErr w:type="gramEnd"/>
      <w:r w:rsidRPr="004E5141">
        <w:rPr>
          <w:rStyle w:val="FontStyle12"/>
          <w:rFonts w:eastAsiaTheme="minorHAnsi"/>
          <w:color w:val="auto"/>
          <w:sz w:val="24"/>
          <w:szCs w:val="24"/>
        </w:rPr>
        <w:t xml:space="preserve"> </w:t>
      </w:r>
      <w:r w:rsidRPr="004E5141">
        <w:rPr>
          <w:rStyle w:val="FontStyle12"/>
          <w:rFonts w:eastAsiaTheme="minorHAnsi"/>
          <w:i/>
          <w:color w:val="auto"/>
          <w:sz w:val="24"/>
          <w:szCs w:val="24"/>
        </w:rPr>
        <w:t>IL VENTO  DA  EST  CHE  SOFFIA  SULL’UNIONE</w:t>
      </w:r>
      <w:r w:rsidRPr="004E5141">
        <w:rPr>
          <w:rStyle w:val="FontStyle12"/>
          <w:rFonts w:eastAsiaTheme="minorHAnsi"/>
          <w:color w:val="auto"/>
          <w:sz w:val="24"/>
          <w:szCs w:val="24"/>
        </w:rPr>
        <w:t>, “L</w:t>
      </w:r>
      <w:r w:rsidR="004C5C8E">
        <w:rPr>
          <w:rStyle w:val="FontStyle12"/>
          <w:rFonts w:eastAsiaTheme="minorHAnsi"/>
          <w:color w:val="auto"/>
          <w:sz w:val="24"/>
          <w:szCs w:val="24"/>
        </w:rPr>
        <w:t>A REPUBBLICA”, 17  APRILE  2018</w:t>
      </w:r>
    </w:p>
    <w:p w:rsidR="004C5C8E" w:rsidRDefault="004C5C8E" w:rsidP="004C5C8E">
      <w:pPr>
        <w:pStyle w:val="Titolo"/>
        <w:pBdr>
          <w:bottom w:val="single" w:sz="8" w:space="31" w:color="5B9BD5" w:themeColor="accent1"/>
        </w:pBdr>
        <w:jc w:val="both"/>
        <w:rPr>
          <w:rStyle w:val="FontStyle12"/>
          <w:rFonts w:eastAsiaTheme="minorHAnsi"/>
          <w:color w:val="auto"/>
          <w:sz w:val="24"/>
          <w:szCs w:val="24"/>
        </w:rPr>
      </w:pPr>
    </w:p>
    <w:p w:rsidR="00564D69" w:rsidRPr="004C5C8E" w:rsidRDefault="00564D69" w:rsidP="004C5C8E">
      <w:pPr>
        <w:pStyle w:val="Titolo"/>
        <w:pBdr>
          <w:bottom w:val="single" w:sz="8" w:space="31" w:color="5B9BD5" w:themeColor="accent1"/>
        </w:pBdr>
        <w:jc w:val="both"/>
        <w:rPr>
          <w:rFonts w:ascii="Times New Roman" w:eastAsiaTheme="minorHAnsi" w:hAnsi="Times New Roman" w:cs="Times New Roman"/>
          <w:color w:val="auto"/>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 xml:space="preserve"> (IL  GRUPPO DI  VISEGRAD)</w:t>
      </w:r>
    </w:p>
    <w:p w:rsidR="00564D69" w:rsidRPr="005708F3" w:rsidRDefault="00564D69" w:rsidP="00564D69">
      <w:pPr>
        <w:spacing w:line="259" w:lineRule="auto"/>
        <w:jc w:val="both"/>
        <w:rPr>
          <w:rFonts w:ascii="Times New Roman" w:hAnsi="Times New Roman" w:cs="Times New Roman"/>
          <w:sz w:val="24"/>
          <w:szCs w:val="24"/>
        </w:rPr>
      </w:pPr>
      <w:r>
        <w:rPr>
          <w:rFonts w:ascii="Times New Roman" w:hAnsi="Times New Roman" w:cs="Times New Roman"/>
          <w:sz w:val="24"/>
          <w:szCs w:val="24"/>
        </w:rPr>
        <w:t>XXVIII</w:t>
      </w:r>
    </w:p>
    <w:p w:rsidR="00564D69" w:rsidRPr="004E5141" w:rsidRDefault="00564D69" w:rsidP="00564D69">
      <w:pPr>
        <w:jc w:val="both"/>
        <w:rPr>
          <w:rFonts w:ascii="Times New Roman" w:hAnsi="Times New Roman" w:cs="Times New Roman"/>
          <w:b/>
          <w:sz w:val="24"/>
          <w:szCs w:val="24"/>
        </w:rPr>
      </w:pPr>
      <w:r w:rsidRPr="004E5141">
        <w:rPr>
          <w:rStyle w:val="FontStyle14"/>
          <w:rFonts w:ascii="Times New Roman" w:hAnsi="Times New Roman" w:cs="Times New Roman"/>
          <w:sz w:val="24"/>
          <w:szCs w:val="24"/>
        </w:rPr>
        <w:lastRenderedPageBreak/>
        <w:t>.</w:t>
      </w:r>
      <w:r w:rsidRPr="004E5141">
        <w:rPr>
          <w:rFonts w:ascii="Times New Roman" w:hAnsi="Times New Roman" w:cs="Times New Roman"/>
          <w:b/>
          <w:sz w:val="24"/>
          <w:szCs w:val="24"/>
        </w:rPr>
        <w:t xml:space="preserve"> </w:t>
      </w:r>
      <w:proofErr w:type="gramStart"/>
      <w:r w:rsidRPr="004E5141">
        <w:rPr>
          <w:rFonts w:ascii="Times New Roman" w:hAnsi="Times New Roman" w:cs="Times New Roman"/>
          <w:b/>
          <w:sz w:val="24"/>
          <w:szCs w:val="24"/>
        </w:rPr>
        <w:t>Nel  seguente</w:t>
      </w:r>
      <w:proofErr w:type="gramEnd"/>
      <w:r w:rsidRPr="004E5141">
        <w:rPr>
          <w:rFonts w:ascii="Times New Roman" w:hAnsi="Times New Roman" w:cs="Times New Roman"/>
          <w:b/>
          <w:sz w:val="24"/>
          <w:szCs w:val="24"/>
        </w:rPr>
        <w:t xml:space="preserve">  trafiletto apparso  su la “Repubblica”  del  9  aprile  2018, Roberto  Brunelli esamina la  situazione  dei Paesi  appartenenti al  gruppo di </w:t>
      </w:r>
      <w:proofErr w:type="spellStart"/>
      <w:r w:rsidRPr="004E5141">
        <w:rPr>
          <w:rFonts w:ascii="Times New Roman" w:hAnsi="Times New Roman" w:cs="Times New Roman"/>
          <w:b/>
          <w:sz w:val="24"/>
          <w:szCs w:val="24"/>
        </w:rPr>
        <w:t>Visegrad</w:t>
      </w:r>
      <w:proofErr w:type="spellEnd"/>
      <w:r w:rsidRPr="004E5141">
        <w:rPr>
          <w:rFonts w:ascii="Times New Roman" w:hAnsi="Times New Roman" w:cs="Times New Roman"/>
          <w:b/>
          <w:sz w:val="24"/>
          <w:szCs w:val="24"/>
        </w:rPr>
        <w:t xml:space="preserve"> . Dalla </w:t>
      </w:r>
      <w:proofErr w:type="gramStart"/>
      <w:r w:rsidRPr="004E5141">
        <w:rPr>
          <w:rFonts w:ascii="Times New Roman" w:hAnsi="Times New Roman" w:cs="Times New Roman"/>
          <w:b/>
          <w:sz w:val="24"/>
          <w:szCs w:val="24"/>
        </w:rPr>
        <w:t>sintetica  analisi</w:t>
      </w:r>
      <w:proofErr w:type="gramEnd"/>
      <w:r w:rsidRPr="004E5141">
        <w:rPr>
          <w:rFonts w:ascii="Times New Roman" w:hAnsi="Times New Roman" w:cs="Times New Roman"/>
          <w:b/>
          <w:sz w:val="24"/>
          <w:szCs w:val="24"/>
        </w:rPr>
        <w:t xml:space="preserve"> emergono la  prevalenza  di politiche nazionaliste  in opposizione  alla politica  migratoria della Ue  e, in molti  casi  , la  violazione dello stato  di diritto. </w:t>
      </w:r>
    </w:p>
    <w:p w:rsidR="00564D69" w:rsidRPr="004E5141" w:rsidRDefault="00564D69" w:rsidP="00564D69">
      <w:pPr>
        <w:spacing w:line="240" w:lineRule="auto"/>
        <w:jc w:val="both"/>
        <w:rPr>
          <w:rStyle w:val="FontStyle14"/>
          <w:rFonts w:ascii="Times New Roman" w:hAnsi="Times New Roman" w:cs="Times New Roman"/>
          <w:i/>
          <w:sz w:val="24"/>
          <w:szCs w:val="24"/>
        </w:rPr>
      </w:pPr>
    </w:p>
    <w:p w:rsidR="00564D69" w:rsidRPr="004E5141" w:rsidRDefault="00564D69" w:rsidP="00564D69">
      <w:pPr>
        <w:pStyle w:val="chapter-paragraph"/>
      </w:pPr>
      <w:proofErr w:type="gramStart"/>
      <w:r w:rsidRPr="004E5141">
        <w:t>ROBERTO  BRUNELLI</w:t>
      </w:r>
      <w:proofErr w:type="gramEnd"/>
      <w:r w:rsidRPr="004E5141">
        <w:t xml:space="preserve">,  </w:t>
      </w:r>
      <w:r w:rsidRPr="004E5141">
        <w:rPr>
          <w:i/>
        </w:rPr>
        <w:t xml:space="preserve">IL GRUPPO DI  VISEGRAD   CHE  SCUOTE  L’UE  E  IL TEST  DI BUDAPEST, </w:t>
      </w:r>
      <w:r w:rsidRPr="004E5141">
        <w:t>“LA  REPUBBLICA”, 9  APRILE  2018</w:t>
      </w:r>
    </w:p>
    <w:p w:rsidR="00564D69" w:rsidRPr="004E5141" w:rsidRDefault="00564D69" w:rsidP="00564D69">
      <w:pPr>
        <w:pStyle w:val="chapter-paragraph"/>
      </w:pPr>
    </w:p>
    <w:p w:rsidR="00564D69" w:rsidRPr="004E5141" w:rsidRDefault="00564D69" w:rsidP="00564D69">
      <w:pPr>
        <w:spacing w:line="240" w:lineRule="auto"/>
        <w:jc w:val="both"/>
        <w:rPr>
          <w:rStyle w:val="FontStyle14"/>
          <w:rFonts w:ascii="Times New Roman" w:hAnsi="Times New Roman" w:cs="Times New Roman"/>
          <w:i/>
          <w:sz w:val="24"/>
          <w:szCs w:val="24"/>
        </w:rPr>
      </w:pPr>
    </w:p>
    <w:p w:rsidR="00564D69" w:rsidRDefault="00564D69" w:rsidP="00564D69">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 xml:space="preserve"> (LA  BREXIT)</w:t>
      </w:r>
    </w:p>
    <w:p w:rsidR="00564D69" w:rsidRDefault="00564D69" w:rsidP="00564D69">
      <w:pPr>
        <w:spacing w:line="240" w:lineRule="auto"/>
        <w:rPr>
          <w:rFonts w:ascii="Times New Roman" w:hAnsi="Times New Roman" w:cs="Times New Roman"/>
          <w:sz w:val="24"/>
          <w:szCs w:val="24"/>
        </w:rPr>
      </w:pPr>
      <w:r>
        <w:rPr>
          <w:rFonts w:ascii="Times New Roman" w:hAnsi="Times New Roman" w:cs="Times New Roman"/>
          <w:sz w:val="24"/>
          <w:szCs w:val="24"/>
        </w:rPr>
        <w:t>XXIX</w:t>
      </w:r>
    </w:p>
    <w:p w:rsidR="00564D69" w:rsidRDefault="00564D69" w:rsidP="00564D69">
      <w:pPr>
        <w:spacing w:line="240" w:lineRule="auto"/>
        <w:rPr>
          <w:rFonts w:ascii="Times New Roman" w:hAnsi="Times New Roman" w:cs="Times New Roman"/>
          <w:sz w:val="24"/>
          <w:szCs w:val="24"/>
        </w:rPr>
      </w:pPr>
    </w:p>
    <w:p w:rsidR="00564D69" w:rsidRPr="00EA221E" w:rsidRDefault="00564D69" w:rsidP="00564D69">
      <w:pPr>
        <w:pStyle w:val="Style1"/>
        <w:widowControl/>
        <w:spacing w:line="240" w:lineRule="auto"/>
        <w:ind w:firstLine="0"/>
        <w:rPr>
          <w:rStyle w:val="FontStyle16"/>
          <w:rFonts w:ascii="Times New Roman" w:hAnsi="Times New Roman" w:cs="Times New Roman"/>
          <w:b/>
          <w:sz w:val="24"/>
          <w:szCs w:val="24"/>
        </w:rPr>
      </w:pPr>
      <w:proofErr w:type="gramStart"/>
      <w:r w:rsidRPr="00EA221E">
        <w:rPr>
          <w:rStyle w:val="FontStyle16"/>
          <w:rFonts w:ascii="Times New Roman" w:hAnsi="Times New Roman" w:cs="Times New Roman"/>
          <w:b/>
          <w:sz w:val="24"/>
          <w:szCs w:val="24"/>
        </w:rPr>
        <w:t>LA  “</w:t>
      </w:r>
      <w:proofErr w:type="gramEnd"/>
      <w:r w:rsidRPr="00EA221E">
        <w:rPr>
          <w:rStyle w:val="FontStyle16"/>
          <w:rFonts w:ascii="Times New Roman" w:hAnsi="Times New Roman" w:cs="Times New Roman"/>
          <w:b/>
          <w:sz w:val="24"/>
          <w:szCs w:val="24"/>
        </w:rPr>
        <w:t>MENTALITA’  DEI  VERI  BREXISTI”</w:t>
      </w:r>
    </w:p>
    <w:p w:rsidR="00564D69" w:rsidRPr="00EA221E" w:rsidRDefault="00564D69" w:rsidP="00564D69">
      <w:pPr>
        <w:pStyle w:val="Style1"/>
        <w:widowControl/>
        <w:spacing w:line="240" w:lineRule="auto"/>
        <w:ind w:firstLine="0"/>
        <w:rPr>
          <w:rStyle w:val="FontStyle16"/>
          <w:rFonts w:ascii="Times New Roman" w:hAnsi="Times New Roman" w:cs="Times New Roman"/>
          <w:b/>
          <w:sz w:val="24"/>
          <w:szCs w:val="24"/>
        </w:rPr>
      </w:pPr>
    </w:p>
    <w:p w:rsidR="00564D69" w:rsidRDefault="00564D69" w:rsidP="00564D69">
      <w:pPr>
        <w:pStyle w:val="Style5"/>
        <w:widowControl/>
        <w:spacing w:before="5" w:line="216" w:lineRule="exact"/>
        <w:rPr>
          <w:rStyle w:val="FontStyle11"/>
          <w:sz w:val="24"/>
          <w:szCs w:val="24"/>
        </w:rPr>
      </w:pPr>
    </w:p>
    <w:p w:rsidR="00564D69" w:rsidRPr="00183B79" w:rsidRDefault="00564D69" w:rsidP="00564D69">
      <w:pPr>
        <w:pStyle w:val="Style5"/>
        <w:widowControl/>
        <w:spacing w:before="5" w:line="240" w:lineRule="auto"/>
        <w:jc w:val="both"/>
        <w:rPr>
          <w:rStyle w:val="FontStyle11"/>
          <w:sz w:val="24"/>
          <w:szCs w:val="24"/>
        </w:rPr>
      </w:pPr>
      <w:proofErr w:type="gramStart"/>
      <w:r w:rsidRPr="00183B79">
        <w:rPr>
          <w:rStyle w:val="FontStyle11"/>
          <w:sz w:val="24"/>
          <w:szCs w:val="24"/>
        </w:rPr>
        <w:t>Nel  seguente</w:t>
      </w:r>
      <w:proofErr w:type="gramEnd"/>
      <w:r w:rsidRPr="00183B79">
        <w:rPr>
          <w:rStyle w:val="FontStyle11"/>
          <w:sz w:val="24"/>
          <w:szCs w:val="24"/>
        </w:rPr>
        <w:t xml:space="preserve"> articolo, Colin </w:t>
      </w:r>
      <w:proofErr w:type="spellStart"/>
      <w:r w:rsidRPr="00183B79">
        <w:rPr>
          <w:rStyle w:val="FontStyle11"/>
          <w:sz w:val="24"/>
          <w:szCs w:val="24"/>
        </w:rPr>
        <w:t>Crouch</w:t>
      </w:r>
      <w:proofErr w:type="spellEnd"/>
      <w:r w:rsidRPr="00183B79">
        <w:rPr>
          <w:rStyle w:val="FontStyle11"/>
          <w:sz w:val="24"/>
          <w:szCs w:val="24"/>
        </w:rPr>
        <w:t xml:space="preserve"> analizza,  a quasi due anni dalla </w:t>
      </w:r>
      <w:proofErr w:type="spellStart"/>
      <w:r w:rsidRPr="00183B79">
        <w:rPr>
          <w:rStyle w:val="FontStyle11"/>
          <w:sz w:val="24"/>
          <w:szCs w:val="24"/>
        </w:rPr>
        <w:t>Brexit</w:t>
      </w:r>
      <w:proofErr w:type="spellEnd"/>
      <w:r w:rsidRPr="00183B79">
        <w:rPr>
          <w:rStyle w:val="FontStyle11"/>
          <w:sz w:val="24"/>
          <w:szCs w:val="24"/>
        </w:rPr>
        <w:t xml:space="preserve"> (il voto del 23 giugno 2016  con cui la Gran Bretagna ha  deciso  di abbandonare  l’Unione europea), l’atteggiamento  ambiguo  dei politici  inglesi, ed  in particolare  del primo ministro </w:t>
      </w:r>
      <w:proofErr w:type="spellStart"/>
      <w:r w:rsidRPr="00183B79">
        <w:rPr>
          <w:rStyle w:val="FontStyle11"/>
          <w:sz w:val="24"/>
          <w:szCs w:val="24"/>
        </w:rPr>
        <w:t>Theresa</w:t>
      </w:r>
      <w:proofErr w:type="spellEnd"/>
      <w:r w:rsidRPr="00183B79">
        <w:rPr>
          <w:rStyle w:val="FontStyle11"/>
          <w:sz w:val="24"/>
          <w:szCs w:val="24"/>
        </w:rPr>
        <w:t xml:space="preserve"> </w:t>
      </w:r>
      <w:proofErr w:type="spellStart"/>
      <w:r w:rsidRPr="00183B79">
        <w:rPr>
          <w:rStyle w:val="FontStyle11"/>
          <w:sz w:val="24"/>
          <w:szCs w:val="24"/>
        </w:rPr>
        <w:t>May</w:t>
      </w:r>
      <w:proofErr w:type="spellEnd"/>
      <w:r w:rsidRPr="00183B79">
        <w:rPr>
          <w:rStyle w:val="FontStyle11"/>
          <w:sz w:val="24"/>
          <w:szCs w:val="24"/>
        </w:rPr>
        <w:t xml:space="preserve"> , nei confronti dei rapporti  con la Ue.  </w:t>
      </w:r>
      <w:proofErr w:type="gramStart"/>
      <w:r w:rsidRPr="00183B79">
        <w:rPr>
          <w:rStyle w:val="FontStyle11"/>
          <w:sz w:val="24"/>
          <w:szCs w:val="24"/>
        </w:rPr>
        <w:t>Dietro  questa</w:t>
      </w:r>
      <w:proofErr w:type="gramEnd"/>
      <w:r w:rsidRPr="00183B79">
        <w:rPr>
          <w:rStyle w:val="FontStyle11"/>
          <w:sz w:val="24"/>
          <w:szCs w:val="24"/>
        </w:rPr>
        <w:t xml:space="preserve">  ambiguità si  celerebbero le  vere ragioni che  hanno determinato la  </w:t>
      </w:r>
      <w:proofErr w:type="spellStart"/>
      <w:r w:rsidRPr="00183B79">
        <w:rPr>
          <w:rStyle w:val="FontStyle11"/>
          <w:sz w:val="24"/>
          <w:szCs w:val="24"/>
        </w:rPr>
        <w:t>Brexit</w:t>
      </w:r>
      <w:proofErr w:type="spellEnd"/>
      <w:r w:rsidRPr="00183B79">
        <w:rPr>
          <w:rStyle w:val="FontStyle11"/>
          <w:sz w:val="24"/>
          <w:szCs w:val="24"/>
        </w:rPr>
        <w:t xml:space="preserve">: si tratta  di   otto punti  in cui Colin </w:t>
      </w:r>
      <w:proofErr w:type="spellStart"/>
      <w:r w:rsidRPr="00183B79">
        <w:rPr>
          <w:rStyle w:val="FontStyle11"/>
          <w:sz w:val="24"/>
          <w:szCs w:val="24"/>
        </w:rPr>
        <w:t>Crouch</w:t>
      </w:r>
      <w:proofErr w:type="spellEnd"/>
      <w:r w:rsidRPr="00183B79">
        <w:rPr>
          <w:rStyle w:val="FontStyle11"/>
          <w:sz w:val="24"/>
          <w:szCs w:val="24"/>
        </w:rPr>
        <w:t xml:space="preserve"> riassume  “la  mentalità dei veri </w:t>
      </w:r>
      <w:proofErr w:type="spellStart"/>
      <w:r w:rsidRPr="00183B79">
        <w:rPr>
          <w:rStyle w:val="FontStyle11"/>
          <w:sz w:val="24"/>
          <w:szCs w:val="24"/>
        </w:rPr>
        <w:t>brexisti</w:t>
      </w:r>
      <w:proofErr w:type="spellEnd"/>
      <w:r w:rsidRPr="00183B79">
        <w:rPr>
          <w:rStyle w:val="FontStyle11"/>
          <w:sz w:val="24"/>
          <w:szCs w:val="24"/>
        </w:rPr>
        <w:t>”</w:t>
      </w:r>
    </w:p>
    <w:p w:rsidR="00564D69" w:rsidRPr="00183B79" w:rsidRDefault="00564D69" w:rsidP="00564D69">
      <w:pPr>
        <w:pStyle w:val="Style5"/>
        <w:widowControl/>
        <w:spacing w:before="5" w:line="240" w:lineRule="auto"/>
        <w:jc w:val="both"/>
        <w:rPr>
          <w:rStyle w:val="FontStyle11"/>
          <w:sz w:val="24"/>
          <w:szCs w:val="24"/>
        </w:rPr>
      </w:pPr>
    </w:p>
    <w:p w:rsidR="00564D69" w:rsidRDefault="00564D69" w:rsidP="00564D69">
      <w:pPr>
        <w:pStyle w:val="Style5"/>
        <w:widowControl/>
        <w:spacing w:before="5" w:line="240" w:lineRule="auto"/>
        <w:jc w:val="both"/>
        <w:rPr>
          <w:rStyle w:val="FontStyle11"/>
          <w:sz w:val="24"/>
          <w:szCs w:val="24"/>
        </w:rPr>
      </w:pPr>
    </w:p>
    <w:p w:rsidR="00564D69" w:rsidRDefault="00564D69" w:rsidP="00564D69">
      <w:pPr>
        <w:pStyle w:val="Style1"/>
        <w:widowControl/>
        <w:spacing w:before="10" w:line="240" w:lineRule="auto"/>
        <w:ind w:firstLine="0"/>
        <w:rPr>
          <w:rStyle w:val="FontStyle11"/>
          <w:sz w:val="24"/>
          <w:szCs w:val="24"/>
        </w:rPr>
      </w:pPr>
      <w:r>
        <w:rPr>
          <w:rStyle w:val="FontStyle11"/>
          <w:sz w:val="24"/>
          <w:szCs w:val="24"/>
        </w:rPr>
        <w:t xml:space="preserve">COLIN CROUCH, </w:t>
      </w:r>
      <w:proofErr w:type="gramStart"/>
      <w:r>
        <w:rPr>
          <w:rStyle w:val="FontStyle11"/>
          <w:i/>
          <w:sz w:val="24"/>
          <w:szCs w:val="24"/>
        </w:rPr>
        <w:t>PER  CAPIRE</w:t>
      </w:r>
      <w:proofErr w:type="gramEnd"/>
      <w:r>
        <w:rPr>
          <w:rStyle w:val="FontStyle11"/>
          <w:i/>
          <w:sz w:val="24"/>
          <w:szCs w:val="24"/>
        </w:rPr>
        <w:t xml:space="preserve"> COME  SI E’ ARRIVATI A QUESTO PUNTO PIENO DI CONTRADDIZIONI SI DEVE  TORNARE AL  “CREDO” ORIGINARIO DEI VERI BREXISTI. </w:t>
      </w:r>
      <w:proofErr w:type="gramStart"/>
      <w:r>
        <w:rPr>
          <w:rStyle w:val="FontStyle11"/>
          <w:i/>
          <w:sz w:val="24"/>
          <w:szCs w:val="24"/>
        </w:rPr>
        <w:t>E  SMONTARE</w:t>
      </w:r>
      <w:proofErr w:type="gramEnd"/>
      <w:r>
        <w:rPr>
          <w:rStyle w:val="FontStyle11"/>
          <w:i/>
          <w:sz w:val="24"/>
          <w:szCs w:val="24"/>
        </w:rPr>
        <w:t xml:space="preserve"> UNO PER UNO I LORO ARGOMENTI,</w:t>
      </w:r>
      <w:r>
        <w:rPr>
          <w:rStyle w:val="FontStyle11"/>
          <w:sz w:val="24"/>
          <w:szCs w:val="24"/>
        </w:rPr>
        <w:t xml:space="preserve">  “L’ESPRESSO”, N. 12 ANNO LXIV 18 MARZO 2018</w:t>
      </w:r>
    </w:p>
    <w:p w:rsidR="00564D69" w:rsidRDefault="00564D69"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035E08" w:rsidRDefault="00035E08" w:rsidP="00035E08">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 xml:space="preserve"> (LA  BREXIT)</w:t>
      </w:r>
    </w:p>
    <w:p w:rsidR="00EC713D" w:rsidRDefault="00EC713D" w:rsidP="00EC713D">
      <w:pPr>
        <w:spacing w:line="240" w:lineRule="auto"/>
        <w:rPr>
          <w:rFonts w:ascii="Times New Roman" w:hAnsi="Times New Roman" w:cs="Times New Roman"/>
          <w:sz w:val="24"/>
          <w:szCs w:val="24"/>
        </w:rPr>
      </w:pPr>
      <w:r>
        <w:rPr>
          <w:rFonts w:ascii="Times New Roman" w:hAnsi="Times New Roman" w:cs="Times New Roman"/>
          <w:sz w:val="24"/>
          <w:szCs w:val="24"/>
        </w:rPr>
        <w:t>XXIX   BIS</w:t>
      </w:r>
    </w:p>
    <w:p w:rsidR="004051E2" w:rsidRDefault="00EC713D" w:rsidP="00EC713D">
      <w:pPr>
        <w:spacing w:line="240" w:lineRule="auto"/>
        <w:rPr>
          <w:rStyle w:val="FontStyle11"/>
          <w:sz w:val="24"/>
          <w:szCs w:val="24"/>
        </w:rPr>
      </w:pPr>
      <w:r>
        <w:rPr>
          <w:rStyle w:val="FontStyle11"/>
          <w:sz w:val="24"/>
          <w:szCs w:val="24"/>
        </w:rPr>
        <w:t xml:space="preserve">IL   </w:t>
      </w:r>
      <w:proofErr w:type="gramStart"/>
      <w:r>
        <w:rPr>
          <w:rStyle w:val="FontStyle11"/>
          <w:sz w:val="24"/>
          <w:szCs w:val="24"/>
        </w:rPr>
        <w:t>ROMANZO  DELLA</w:t>
      </w:r>
      <w:proofErr w:type="gramEnd"/>
      <w:r>
        <w:rPr>
          <w:rStyle w:val="FontStyle11"/>
          <w:sz w:val="24"/>
          <w:szCs w:val="24"/>
        </w:rPr>
        <w:t xml:space="preserve">  BREXIT,  “L’ESPRESSO”, 11  NOVEMBRE  2018</w:t>
      </w:r>
    </w:p>
    <w:p w:rsidR="004051E2" w:rsidRPr="00EC713D" w:rsidRDefault="00EC713D" w:rsidP="00EC713D">
      <w:pPr>
        <w:pStyle w:val="Style1"/>
        <w:widowControl/>
        <w:spacing w:before="10" w:line="240" w:lineRule="auto"/>
        <w:ind w:firstLine="0"/>
        <w:rPr>
          <w:rStyle w:val="FontStyle11"/>
          <w:b/>
          <w:color w:val="FF0000"/>
          <w:sz w:val="24"/>
          <w:szCs w:val="24"/>
          <w:u w:val="single"/>
        </w:rPr>
      </w:pPr>
      <w:r w:rsidRPr="00EC713D">
        <w:rPr>
          <w:rStyle w:val="FontStyle11"/>
          <w:b/>
          <w:color w:val="FF0000"/>
          <w:sz w:val="24"/>
          <w:szCs w:val="24"/>
          <w:u w:val="single"/>
        </w:rPr>
        <w:t xml:space="preserve">IN </w:t>
      </w:r>
      <w:proofErr w:type="gramStart"/>
      <w:r w:rsidRPr="00EC713D">
        <w:rPr>
          <w:rStyle w:val="FontStyle11"/>
          <w:b/>
          <w:color w:val="FF0000"/>
          <w:sz w:val="24"/>
          <w:szCs w:val="24"/>
          <w:u w:val="single"/>
        </w:rPr>
        <w:t>NUOVA  CARTELLINA</w:t>
      </w:r>
      <w:proofErr w:type="gramEnd"/>
      <w:r>
        <w:rPr>
          <w:rStyle w:val="FontStyle11"/>
          <w:b/>
          <w:color w:val="FF0000"/>
          <w:sz w:val="24"/>
          <w:szCs w:val="24"/>
          <w:u w:val="single"/>
        </w:rPr>
        <w:t xml:space="preserve">  CONTESTO </w:t>
      </w:r>
      <w:r w:rsidRPr="00EC713D">
        <w:rPr>
          <w:rStyle w:val="FontStyle11"/>
          <w:b/>
          <w:color w:val="FF0000"/>
          <w:sz w:val="24"/>
          <w:szCs w:val="24"/>
          <w:u w:val="single"/>
        </w:rPr>
        <w:t>:  A  PROPOSITO  DEL  NUOVO  ROMANZO  DI COE  SULLA  BREXIT</w:t>
      </w: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4051E2" w:rsidRDefault="004051E2" w:rsidP="004051E2">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E  ESTERNI,  E  LA  SOLUZIONE  DI UNA  RIFORMA  DELL’EUROPA</w:t>
      </w:r>
    </w:p>
    <w:p w:rsidR="004051E2" w:rsidRDefault="00EC713D" w:rsidP="004051E2">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XXIX  TER</w:t>
      </w:r>
      <w:proofErr w:type="gramEnd"/>
    </w:p>
    <w:p w:rsidR="004051E2" w:rsidRDefault="004051E2" w:rsidP="004051E2">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SERGIO  FABBRINI</w:t>
      </w:r>
      <w:proofErr w:type="gramEnd"/>
      <w:r>
        <w:rPr>
          <w:rFonts w:ascii="Times New Roman" w:hAnsi="Times New Roman" w:cs="Times New Roman"/>
          <w:sz w:val="24"/>
          <w:szCs w:val="24"/>
        </w:rPr>
        <w:t>,  L’ECONOMIA  IMPONE  ALL’EUROPA  DI  CAMBIAREM  “IL SOLE  24  ORE”, 4  NOVEMBRA  2018</w:t>
      </w:r>
    </w:p>
    <w:p w:rsidR="00FF791D" w:rsidRDefault="004051E2" w:rsidP="004051E2">
      <w:pPr>
        <w:spacing w:line="240" w:lineRule="auto"/>
        <w:rPr>
          <w:rFonts w:ascii="Times New Roman" w:hAnsi="Times New Roman" w:cs="Times New Roman"/>
          <w:b/>
          <w:color w:val="C00000"/>
          <w:sz w:val="24"/>
          <w:szCs w:val="24"/>
          <w:u w:val="single"/>
        </w:rPr>
      </w:pPr>
      <w:r>
        <w:rPr>
          <w:rFonts w:ascii="Times New Roman" w:hAnsi="Times New Roman" w:cs="Times New Roman"/>
          <w:b/>
          <w:color w:val="C00000"/>
          <w:sz w:val="24"/>
          <w:szCs w:val="24"/>
          <w:u w:val="single"/>
        </w:rPr>
        <w:t xml:space="preserve">OTTIMO </w:t>
      </w:r>
      <w:proofErr w:type="gramStart"/>
      <w:r>
        <w:rPr>
          <w:rFonts w:ascii="Times New Roman" w:hAnsi="Times New Roman" w:cs="Times New Roman"/>
          <w:b/>
          <w:color w:val="C00000"/>
          <w:sz w:val="24"/>
          <w:szCs w:val="24"/>
          <w:u w:val="single"/>
        </w:rPr>
        <w:t>PER  ESERCIZIO</w:t>
      </w:r>
      <w:proofErr w:type="gramEnd"/>
      <w:r>
        <w:rPr>
          <w:rFonts w:ascii="Times New Roman" w:hAnsi="Times New Roman" w:cs="Times New Roman"/>
          <w:b/>
          <w:color w:val="C00000"/>
          <w:sz w:val="24"/>
          <w:szCs w:val="24"/>
          <w:u w:val="single"/>
        </w:rPr>
        <w:t>:  TIPOLOGIA  B  o  C ( BUONO PER  VERIFICARE  LA  COMPRENSIONE  DI TUTTI I PROBLEMI  DEL  CONTESTO)</w:t>
      </w:r>
      <w:r w:rsidR="00FF791D">
        <w:rPr>
          <w:rFonts w:ascii="Times New Roman" w:hAnsi="Times New Roman" w:cs="Times New Roman"/>
          <w:b/>
          <w:color w:val="C00000"/>
          <w:sz w:val="24"/>
          <w:szCs w:val="24"/>
          <w:u w:val="single"/>
        </w:rPr>
        <w:t xml:space="preserve">  </w:t>
      </w:r>
    </w:p>
    <w:p w:rsidR="004051E2" w:rsidRPr="004051E2" w:rsidRDefault="00FF791D" w:rsidP="004051E2">
      <w:pPr>
        <w:spacing w:line="240" w:lineRule="auto"/>
        <w:rPr>
          <w:rFonts w:ascii="Times New Roman" w:hAnsi="Times New Roman" w:cs="Times New Roman"/>
          <w:b/>
          <w:color w:val="C00000"/>
          <w:sz w:val="24"/>
          <w:szCs w:val="24"/>
          <w:u w:val="single"/>
        </w:rPr>
      </w:pPr>
      <w:proofErr w:type="gramStart"/>
      <w:r>
        <w:rPr>
          <w:rFonts w:ascii="Times New Roman" w:hAnsi="Times New Roman" w:cs="Times New Roman"/>
          <w:b/>
          <w:color w:val="C00000"/>
          <w:sz w:val="24"/>
          <w:szCs w:val="24"/>
          <w:u w:val="single"/>
        </w:rPr>
        <w:t>PER  LA</w:t>
      </w:r>
      <w:proofErr w:type="gramEnd"/>
      <w:r>
        <w:rPr>
          <w:rFonts w:ascii="Times New Roman" w:hAnsi="Times New Roman" w:cs="Times New Roman"/>
          <w:b/>
          <w:color w:val="C00000"/>
          <w:sz w:val="24"/>
          <w:szCs w:val="24"/>
          <w:u w:val="single"/>
        </w:rPr>
        <w:t xml:space="preserve">  COMPRENSIONE  DI TIUTTI I PROBLEMI  DEL  CONTESTO  VEDI  ANCHE  PER  BIUONI ESERCIZI:  ALBERTO  DE  BERNARDI, FASCISMO E  ANTIFASCISMO:  LE  PAGINE  SEGNATE  SULLA  CRISI  DELL’ORDINE INTERNAZIONALE  LIBERALE</w:t>
      </w:r>
    </w:p>
    <w:p w:rsidR="004051E2" w:rsidRDefault="004051E2" w:rsidP="004051E2">
      <w:pPr>
        <w:spacing w:line="240" w:lineRule="auto"/>
        <w:rPr>
          <w:rFonts w:ascii="Times New Roman" w:hAnsi="Times New Roman" w:cs="Times New Roman"/>
          <w:sz w:val="24"/>
          <w:szCs w:val="24"/>
        </w:rPr>
      </w:pPr>
    </w:p>
    <w:p w:rsidR="004051E2" w:rsidRPr="00153A70" w:rsidRDefault="00153A70" w:rsidP="00564D69">
      <w:pPr>
        <w:pStyle w:val="Style1"/>
        <w:widowControl/>
        <w:spacing w:before="10" w:line="240" w:lineRule="auto"/>
        <w:rPr>
          <w:rStyle w:val="FontStyle11"/>
          <w:b/>
          <w:color w:val="0070C0"/>
          <w:sz w:val="24"/>
          <w:szCs w:val="24"/>
          <w:u w:val="single"/>
        </w:rPr>
      </w:pPr>
      <w:proofErr w:type="gramStart"/>
      <w:r w:rsidRPr="00153A70">
        <w:rPr>
          <w:rStyle w:val="FontStyle11"/>
          <w:b/>
          <w:color w:val="0070C0"/>
          <w:sz w:val="24"/>
          <w:szCs w:val="24"/>
          <w:u w:val="single"/>
        </w:rPr>
        <w:t>Il  testo</w:t>
      </w:r>
      <w:proofErr w:type="gramEnd"/>
      <w:r w:rsidRPr="00153A70">
        <w:rPr>
          <w:rStyle w:val="FontStyle11"/>
          <w:b/>
          <w:color w:val="0070C0"/>
          <w:sz w:val="24"/>
          <w:szCs w:val="24"/>
          <w:u w:val="single"/>
        </w:rPr>
        <w:t xml:space="preserve">  è  nella  nuova  cartellina  </w:t>
      </w:r>
      <w:r w:rsidR="00587E2E">
        <w:rPr>
          <w:rStyle w:val="FontStyle11"/>
          <w:b/>
          <w:color w:val="0070C0"/>
          <w:sz w:val="24"/>
          <w:szCs w:val="24"/>
          <w:u w:val="single"/>
        </w:rPr>
        <w:t>“CONTESTO”</w:t>
      </w:r>
    </w:p>
    <w:p w:rsidR="004051E2" w:rsidRDefault="004051E2"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EC713D" w:rsidRDefault="00EC713D" w:rsidP="00EC713D">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 xml:space="preserve"> </w:t>
      </w:r>
    </w:p>
    <w:p w:rsidR="00EC713D" w:rsidRDefault="00EC713D" w:rsidP="00EC713D">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XXIX</w:t>
      </w:r>
      <w:r>
        <w:rPr>
          <w:rFonts w:ascii="Times New Roman" w:hAnsi="Times New Roman" w:cs="Times New Roman"/>
          <w:sz w:val="24"/>
          <w:szCs w:val="24"/>
        </w:rPr>
        <w:t xml:space="preserve">  QUATER</w:t>
      </w:r>
      <w:proofErr w:type="gramEnd"/>
      <w:r>
        <w:rPr>
          <w:rFonts w:ascii="Times New Roman" w:hAnsi="Times New Roman" w:cs="Times New Roman"/>
          <w:sz w:val="24"/>
          <w:szCs w:val="24"/>
        </w:rPr>
        <w:t xml:space="preserve"> </w:t>
      </w:r>
    </w:p>
    <w:p w:rsidR="00EC713D" w:rsidRDefault="00EC713D" w:rsidP="00EC713D">
      <w:pPr>
        <w:spacing w:line="240" w:lineRule="auto"/>
        <w:rPr>
          <w:rFonts w:ascii="Times New Roman" w:hAnsi="Times New Roman" w:cs="Times New Roman"/>
          <w:sz w:val="24"/>
          <w:szCs w:val="24"/>
        </w:rPr>
      </w:pPr>
    </w:p>
    <w:p w:rsidR="00EC713D" w:rsidRDefault="00EC713D" w:rsidP="00EC713D">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ALBERTO  ALESINA</w:t>
      </w:r>
      <w:proofErr w:type="gramEnd"/>
      <w:r>
        <w:rPr>
          <w:rFonts w:ascii="Times New Roman" w:hAnsi="Times New Roman" w:cs="Times New Roman"/>
          <w:sz w:val="24"/>
          <w:szCs w:val="24"/>
        </w:rPr>
        <w:t xml:space="preserve"> E FRANCESCO  GIAVAZZI, I NUMERI  NON DICONO LE  BUGIE, “CORRIERE  DELLA  SERA”, 11  NOVEMBRE  2018</w:t>
      </w:r>
    </w:p>
    <w:p w:rsidR="00EC713D" w:rsidRDefault="00EC713D" w:rsidP="00EC713D">
      <w:pPr>
        <w:spacing w:line="240" w:lineRule="auto"/>
        <w:rPr>
          <w:rFonts w:ascii="Times New Roman" w:hAnsi="Times New Roman" w:cs="Times New Roman"/>
          <w:sz w:val="24"/>
          <w:szCs w:val="24"/>
        </w:rPr>
      </w:pPr>
    </w:p>
    <w:p w:rsidR="00EC713D" w:rsidRPr="00EC713D" w:rsidRDefault="00EC713D" w:rsidP="00EC713D">
      <w:pPr>
        <w:spacing w:line="240" w:lineRule="auto"/>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 xml:space="preserve">IN </w:t>
      </w:r>
      <w:proofErr w:type="gramStart"/>
      <w:r>
        <w:rPr>
          <w:rFonts w:ascii="Times New Roman" w:hAnsi="Times New Roman" w:cs="Times New Roman"/>
          <w:b/>
          <w:color w:val="FF0000"/>
          <w:sz w:val="24"/>
          <w:szCs w:val="24"/>
          <w:u w:val="single"/>
        </w:rPr>
        <w:t>NUOVA  CARTELLINA</w:t>
      </w:r>
      <w:proofErr w:type="gramEnd"/>
      <w:r>
        <w:rPr>
          <w:rFonts w:ascii="Times New Roman" w:hAnsi="Times New Roman" w:cs="Times New Roman"/>
          <w:b/>
          <w:color w:val="FF0000"/>
          <w:sz w:val="24"/>
          <w:szCs w:val="24"/>
          <w:u w:val="single"/>
        </w:rPr>
        <w:t xml:space="preserve">  CONTESTO:  BUONO PER  CRISI  ITALIANA  PER  IL BILANCIO  2019</w:t>
      </w:r>
    </w:p>
    <w:p w:rsidR="00EC713D" w:rsidRDefault="00EC713D"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EC713D" w:rsidRDefault="00EC713D" w:rsidP="00564D69">
      <w:pPr>
        <w:pStyle w:val="Style1"/>
        <w:widowControl/>
        <w:spacing w:before="10" w:line="240" w:lineRule="auto"/>
        <w:rPr>
          <w:rStyle w:val="FontStyle11"/>
          <w:sz w:val="24"/>
          <w:szCs w:val="24"/>
        </w:rPr>
      </w:pPr>
    </w:p>
    <w:p w:rsidR="00EC713D" w:rsidRDefault="00EC713D" w:rsidP="00EC713D">
      <w:pPr>
        <w:jc w:val="both"/>
        <w:rPr>
          <w:rFonts w:ascii="Times New Roman" w:hAnsi="Times New Roman" w:cs="Times New Roman"/>
          <w:b/>
          <w:sz w:val="24"/>
          <w:szCs w:val="24"/>
        </w:rPr>
      </w:pPr>
      <w:proofErr w:type="gramStart"/>
      <w:r w:rsidRPr="00F80B20">
        <w:rPr>
          <w:rFonts w:ascii="Times New Roman" w:hAnsi="Times New Roman" w:cs="Times New Roman"/>
          <w:b/>
          <w:sz w:val="24"/>
          <w:szCs w:val="24"/>
        </w:rPr>
        <w:t>I  PERICOLI</w:t>
      </w:r>
      <w:proofErr w:type="gramEnd"/>
      <w:r w:rsidRPr="00F80B20">
        <w:rPr>
          <w:rFonts w:ascii="Times New Roman" w:hAnsi="Times New Roman" w:cs="Times New Roman"/>
          <w:b/>
          <w:sz w:val="24"/>
          <w:szCs w:val="24"/>
        </w:rPr>
        <w:t xml:space="preserve">  PER  L’EUROPA:  I PERICOLI   INTERNI </w:t>
      </w:r>
      <w:r>
        <w:rPr>
          <w:rFonts w:ascii="Times New Roman" w:hAnsi="Times New Roman" w:cs="Times New Roman"/>
          <w:b/>
          <w:sz w:val="24"/>
          <w:szCs w:val="24"/>
        </w:rPr>
        <w:t xml:space="preserve"> </w:t>
      </w:r>
    </w:p>
    <w:p w:rsidR="00EC713D" w:rsidRDefault="00EC713D" w:rsidP="00EC713D">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XXIX</w:t>
      </w:r>
      <w:r>
        <w:rPr>
          <w:rFonts w:ascii="Times New Roman" w:hAnsi="Times New Roman" w:cs="Times New Roman"/>
          <w:sz w:val="24"/>
          <w:szCs w:val="24"/>
        </w:rPr>
        <w:t xml:space="preserve">  QUNQUIES</w:t>
      </w:r>
      <w:proofErr w:type="gramEnd"/>
    </w:p>
    <w:p w:rsidR="00EC713D" w:rsidRDefault="00EC713D" w:rsidP="00EC713D">
      <w:pPr>
        <w:spacing w:line="240" w:lineRule="auto"/>
        <w:rPr>
          <w:rFonts w:ascii="Times New Roman" w:hAnsi="Times New Roman" w:cs="Times New Roman"/>
          <w:sz w:val="24"/>
          <w:szCs w:val="24"/>
        </w:rPr>
      </w:pPr>
      <w:r>
        <w:rPr>
          <w:rFonts w:ascii="Times New Roman" w:hAnsi="Times New Roman" w:cs="Times New Roman"/>
          <w:sz w:val="24"/>
          <w:szCs w:val="24"/>
        </w:rPr>
        <w:t xml:space="preserve">SERGIO </w:t>
      </w:r>
      <w:proofErr w:type="gramStart"/>
      <w:r>
        <w:rPr>
          <w:rFonts w:ascii="Times New Roman" w:hAnsi="Times New Roman" w:cs="Times New Roman"/>
          <w:sz w:val="24"/>
          <w:szCs w:val="24"/>
        </w:rPr>
        <w:t>FABBRINI ,</w:t>
      </w:r>
      <w:proofErr w:type="gramEnd"/>
      <w:r>
        <w:rPr>
          <w:rFonts w:ascii="Times New Roman" w:hAnsi="Times New Roman" w:cs="Times New Roman"/>
          <w:sz w:val="24"/>
          <w:szCs w:val="24"/>
        </w:rPr>
        <w:t xml:space="preserve"> AMBIGUITA’ O RIFORME PER  L’EUROPA, “IL SOLE  24  ORE”  , 11  NOVEMBRE  2018</w:t>
      </w:r>
      <w:r>
        <w:rPr>
          <w:rFonts w:ascii="Times New Roman" w:hAnsi="Times New Roman" w:cs="Times New Roman"/>
          <w:sz w:val="24"/>
          <w:szCs w:val="24"/>
        </w:rPr>
        <w:t xml:space="preserve"> </w:t>
      </w:r>
    </w:p>
    <w:p w:rsidR="00EC713D" w:rsidRPr="00EC713D" w:rsidRDefault="00EC713D" w:rsidP="00EC713D">
      <w:pPr>
        <w:spacing w:line="240" w:lineRule="auto"/>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 xml:space="preserve">IN </w:t>
      </w:r>
      <w:proofErr w:type="gramStart"/>
      <w:r>
        <w:rPr>
          <w:rFonts w:ascii="Times New Roman" w:hAnsi="Times New Roman" w:cs="Times New Roman"/>
          <w:b/>
          <w:color w:val="FF0000"/>
          <w:sz w:val="24"/>
          <w:szCs w:val="24"/>
          <w:u w:val="single"/>
        </w:rPr>
        <w:t>NUOVA  CARTELLINA</w:t>
      </w:r>
      <w:proofErr w:type="gramEnd"/>
      <w:r>
        <w:rPr>
          <w:rFonts w:ascii="Times New Roman" w:hAnsi="Times New Roman" w:cs="Times New Roman"/>
          <w:b/>
          <w:color w:val="FF0000"/>
          <w:sz w:val="24"/>
          <w:szCs w:val="24"/>
          <w:u w:val="single"/>
        </w:rPr>
        <w:t xml:space="preserve">  CONTESTO:  BUONO PER  CRISI  </w:t>
      </w:r>
      <w:r>
        <w:rPr>
          <w:rFonts w:ascii="Times New Roman" w:hAnsi="Times New Roman" w:cs="Times New Roman"/>
          <w:b/>
          <w:color w:val="FF0000"/>
          <w:sz w:val="24"/>
          <w:szCs w:val="24"/>
          <w:u w:val="single"/>
        </w:rPr>
        <w:t>EUROPEA  E  RIFORME</w:t>
      </w:r>
    </w:p>
    <w:p w:rsidR="00EC713D" w:rsidRDefault="00EC713D" w:rsidP="00564D69">
      <w:pPr>
        <w:pStyle w:val="Style1"/>
        <w:widowControl/>
        <w:spacing w:before="10" w:line="240" w:lineRule="auto"/>
        <w:rPr>
          <w:rStyle w:val="FontStyle11"/>
          <w:sz w:val="24"/>
          <w:szCs w:val="24"/>
        </w:rPr>
      </w:pPr>
    </w:p>
    <w:p w:rsidR="00EC713D" w:rsidRDefault="00EC713D" w:rsidP="00564D69">
      <w:pPr>
        <w:pStyle w:val="Style1"/>
        <w:widowControl/>
        <w:spacing w:before="10" w:line="240" w:lineRule="auto"/>
        <w:rPr>
          <w:rStyle w:val="FontStyle11"/>
          <w:sz w:val="24"/>
          <w:szCs w:val="24"/>
        </w:rPr>
      </w:pPr>
    </w:p>
    <w:p w:rsidR="004051E2" w:rsidRDefault="004051E2" w:rsidP="00564D69">
      <w:pPr>
        <w:pStyle w:val="Style1"/>
        <w:widowControl/>
        <w:spacing w:before="10" w:line="240" w:lineRule="auto"/>
        <w:rPr>
          <w:rStyle w:val="FontStyle11"/>
          <w:sz w:val="24"/>
          <w:szCs w:val="24"/>
        </w:rPr>
      </w:pPr>
    </w:p>
    <w:p w:rsidR="00564D69" w:rsidRPr="004E5141" w:rsidRDefault="00564D69" w:rsidP="00564D69">
      <w:pPr>
        <w:pStyle w:val="chapter-paragraph"/>
        <w:spacing w:before="0" w:beforeAutospacing="0" w:after="0" w:afterAutospacing="0" w:line="360" w:lineRule="atLeast"/>
        <w:textAlignment w:val="baseline"/>
        <w:rPr>
          <w:b/>
          <w:color w:val="333333"/>
        </w:rPr>
      </w:pPr>
      <w:proofErr w:type="gramStart"/>
      <w:r w:rsidRPr="004E5141">
        <w:rPr>
          <w:b/>
          <w:color w:val="333333"/>
        </w:rPr>
        <w:t>LA  CRISI</w:t>
      </w:r>
      <w:proofErr w:type="gramEnd"/>
      <w:r w:rsidRPr="004E5141">
        <w:rPr>
          <w:b/>
          <w:color w:val="333333"/>
        </w:rPr>
        <w:t xml:space="preserve">  DE</w:t>
      </w:r>
      <w:r w:rsidR="00183B79">
        <w:rPr>
          <w:b/>
          <w:color w:val="333333"/>
        </w:rPr>
        <w:t>LLA  DEMOCRAZIA</w:t>
      </w:r>
    </w:p>
    <w:p w:rsidR="00564D69" w:rsidRPr="004E5141" w:rsidRDefault="00564D69" w:rsidP="00564D69">
      <w:pPr>
        <w:pStyle w:val="chapter-paragraph"/>
        <w:spacing w:before="0" w:beforeAutospacing="0" w:after="0" w:afterAutospacing="0" w:line="360" w:lineRule="atLeast"/>
        <w:textAlignment w:val="baseline"/>
        <w:rPr>
          <w:color w:val="333333"/>
        </w:rPr>
      </w:pPr>
      <w:r w:rsidRPr="004E5141">
        <w:rPr>
          <w:color w:val="333333"/>
        </w:rPr>
        <w:t>X</w:t>
      </w:r>
      <w:r>
        <w:rPr>
          <w:color w:val="333333"/>
        </w:rPr>
        <w:t>XX</w:t>
      </w:r>
    </w:p>
    <w:p w:rsidR="00564D69" w:rsidRPr="004E5141" w:rsidRDefault="00564D69" w:rsidP="00564D69">
      <w:pPr>
        <w:pStyle w:val="chapter-paragraph"/>
        <w:spacing w:before="0" w:beforeAutospacing="0" w:after="0" w:afterAutospacing="0" w:line="360" w:lineRule="atLeast"/>
        <w:textAlignment w:val="baseline"/>
        <w:rPr>
          <w:color w:val="333333"/>
        </w:rPr>
      </w:pPr>
      <w:r w:rsidRPr="004E5141">
        <w:rPr>
          <w:color w:val="333333"/>
        </w:rPr>
        <w:t xml:space="preserve">Sabino </w:t>
      </w:r>
      <w:proofErr w:type="spellStart"/>
      <w:proofErr w:type="gramStart"/>
      <w:r w:rsidRPr="004E5141">
        <w:rPr>
          <w:color w:val="333333"/>
        </w:rPr>
        <w:t>Cassese</w:t>
      </w:r>
      <w:proofErr w:type="spellEnd"/>
      <w:r w:rsidRPr="004E5141">
        <w:rPr>
          <w:color w:val="333333"/>
        </w:rPr>
        <w:t xml:space="preserve">  analizza</w:t>
      </w:r>
      <w:proofErr w:type="gramEnd"/>
      <w:r w:rsidRPr="004E5141">
        <w:rPr>
          <w:color w:val="333333"/>
        </w:rPr>
        <w:t xml:space="preserve"> l’attuale  crisi  della  democrazia  e ne  individua  le  cause principali nel  distacco dei partiti dalla  società: “</w:t>
      </w:r>
      <w:r w:rsidRPr="004E5141">
        <w:rPr>
          <w:i/>
          <w:color w:val="333333"/>
        </w:rPr>
        <w:t>Il punto  debole  è  rappresentato dai  partiti , che erano l’organo di trasmissione  tra  società e Stato, e che  hanno esaurito  questo  compito , diventando meri organi statali…”</w:t>
      </w:r>
    </w:p>
    <w:p w:rsidR="00564D69" w:rsidRPr="004E5141" w:rsidRDefault="00564D69" w:rsidP="00564D69">
      <w:pPr>
        <w:pStyle w:val="chapter-paragraph"/>
        <w:spacing w:before="0" w:beforeAutospacing="0" w:after="0" w:afterAutospacing="0" w:line="360" w:lineRule="atLeast"/>
        <w:textAlignment w:val="baseline"/>
        <w:rPr>
          <w:color w:val="333333"/>
        </w:rPr>
      </w:pPr>
    </w:p>
    <w:p w:rsidR="00564D69" w:rsidRPr="004E5141" w:rsidRDefault="00564D69" w:rsidP="00564D69">
      <w:pPr>
        <w:pStyle w:val="chapter-paragraph"/>
        <w:spacing w:before="0" w:beforeAutospacing="0" w:after="0" w:afterAutospacing="0" w:line="360" w:lineRule="atLeast"/>
        <w:textAlignment w:val="baseline"/>
        <w:rPr>
          <w:color w:val="333333"/>
        </w:rPr>
      </w:pPr>
      <w:proofErr w:type="gramStart"/>
      <w:r w:rsidRPr="004E5141">
        <w:rPr>
          <w:color w:val="333333"/>
        </w:rPr>
        <w:lastRenderedPageBreak/>
        <w:t>SABINIO  CASSESE</w:t>
      </w:r>
      <w:proofErr w:type="gramEnd"/>
      <w:r w:rsidRPr="004E5141">
        <w:rPr>
          <w:color w:val="333333"/>
        </w:rPr>
        <w:t>, I PARTITI PUNTO  DEBOLE  DELLA  DEMOCRAZIA, “IL  SOLE  24  ORE,  7 OTTOBRE 2018”</w:t>
      </w:r>
    </w:p>
    <w:p w:rsidR="00564D69" w:rsidRPr="004E5141" w:rsidRDefault="00564D69" w:rsidP="00564D69">
      <w:pPr>
        <w:pStyle w:val="chapter-paragraph"/>
        <w:spacing w:before="0" w:beforeAutospacing="0" w:after="0" w:afterAutospacing="0" w:line="360" w:lineRule="atLeast"/>
        <w:textAlignment w:val="baseline"/>
        <w:rPr>
          <w:b/>
          <w:bCs/>
          <w:color w:val="FF0000"/>
          <w:bdr w:val="none" w:sz="0" w:space="0" w:color="auto" w:frame="1"/>
        </w:rPr>
      </w:pPr>
    </w:p>
    <w:p w:rsidR="00564D69" w:rsidRPr="004E5141" w:rsidRDefault="00564D69" w:rsidP="00564D69">
      <w:pPr>
        <w:pStyle w:val="chapter-paragraph"/>
        <w:spacing w:before="0" w:beforeAutospacing="0" w:after="0" w:afterAutospacing="0" w:line="360" w:lineRule="atLeast"/>
        <w:textAlignment w:val="baseline"/>
        <w:rPr>
          <w:b/>
          <w:color w:val="333333"/>
        </w:rPr>
      </w:pPr>
      <w:proofErr w:type="gramStart"/>
      <w:r w:rsidRPr="004E5141">
        <w:rPr>
          <w:b/>
          <w:color w:val="333333"/>
        </w:rPr>
        <w:t>LA  CRISI</w:t>
      </w:r>
      <w:proofErr w:type="gramEnd"/>
      <w:r w:rsidRPr="004E5141">
        <w:rPr>
          <w:b/>
          <w:color w:val="333333"/>
        </w:rPr>
        <w:t xml:space="preserve">  DELLA  DEMOCRAZIA</w:t>
      </w:r>
    </w:p>
    <w:p w:rsidR="00564D69" w:rsidRPr="004E5141" w:rsidRDefault="00564D69" w:rsidP="00564D69">
      <w:pPr>
        <w:pStyle w:val="chapter-paragraph"/>
        <w:spacing w:before="0" w:beforeAutospacing="0" w:after="0" w:afterAutospacing="0" w:line="360" w:lineRule="atLeast"/>
        <w:textAlignment w:val="baseline"/>
        <w:rPr>
          <w:b/>
          <w:color w:val="333333"/>
        </w:rPr>
      </w:pPr>
    </w:p>
    <w:p w:rsidR="00564D69" w:rsidRPr="004E5141" w:rsidRDefault="00564D69" w:rsidP="00564D69">
      <w:pPr>
        <w:pStyle w:val="chapter-paragraph"/>
        <w:spacing w:before="0" w:beforeAutospacing="0" w:after="0" w:afterAutospacing="0" w:line="360" w:lineRule="atLeast"/>
        <w:textAlignment w:val="baseline"/>
        <w:rPr>
          <w:b/>
          <w:color w:val="333333"/>
        </w:rPr>
      </w:pPr>
      <w:r w:rsidRPr="004E5141">
        <w:rPr>
          <w:b/>
          <w:color w:val="333333"/>
        </w:rPr>
        <w:t>X</w:t>
      </w:r>
      <w:r>
        <w:rPr>
          <w:b/>
          <w:color w:val="333333"/>
        </w:rPr>
        <w:t>XXI</w:t>
      </w:r>
    </w:p>
    <w:p w:rsidR="00564D69" w:rsidRPr="004E5141" w:rsidRDefault="00564D69" w:rsidP="00564D69">
      <w:pPr>
        <w:pStyle w:val="chapter-paragraph"/>
        <w:spacing w:before="0" w:beforeAutospacing="0" w:after="0" w:afterAutospacing="0" w:line="360" w:lineRule="atLeast"/>
        <w:textAlignment w:val="baseline"/>
        <w:rPr>
          <w:bCs/>
          <w:bdr w:val="none" w:sz="0" w:space="0" w:color="auto" w:frame="1"/>
        </w:rPr>
      </w:pPr>
      <w:proofErr w:type="gramStart"/>
      <w:r w:rsidRPr="004E5141">
        <w:rPr>
          <w:bCs/>
          <w:bdr w:val="none" w:sz="0" w:space="0" w:color="auto" w:frame="1"/>
        </w:rPr>
        <w:t>Parlando  dell’incontro</w:t>
      </w:r>
      <w:proofErr w:type="gramEnd"/>
      <w:r w:rsidRPr="004E5141">
        <w:rPr>
          <w:bCs/>
          <w:bdr w:val="none" w:sz="0" w:space="0" w:color="auto" w:frame="1"/>
        </w:rPr>
        <w:t xml:space="preserve"> tra  </w:t>
      </w:r>
      <w:r w:rsidRPr="004E5141">
        <w:rPr>
          <w:bCs/>
          <w:color w:val="222222"/>
          <w:bdr w:val="none" w:sz="0" w:space="0" w:color="auto" w:frame="1"/>
        </w:rPr>
        <w:t xml:space="preserve">il vice-presidente del Consiglio dei ministri italiano, Matteo  </w:t>
      </w:r>
      <w:proofErr w:type="spellStart"/>
      <w:r w:rsidRPr="004E5141">
        <w:rPr>
          <w:bCs/>
          <w:bdr w:val="none" w:sz="0" w:space="0" w:color="auto" w:frame="1"/>
        </w:rPr>
        <w:t>Salvini</w:t>
      </w:r>
      <w:proofErr w:type="spellEnd"/>
      <w:r w:rsidRPr="004E5141">
        <w:rPr>
          <w:bCs/>
          <w:bdr w:val="none" w:sz="0" w:space="0" w:color="auto" w:frame="1"/>
        </w:rPr>
        <w:t xml:space="preserve"> e</w:t>
      </w:r>
      <w:r w:rsidRPr="004E5141">
        <w:rPr>
          <w:color w:val="222222"/>
        </w:rPr>
        <w:t xml:space="preserve"> il Primo Ministro ungherese Viktor </w:t>
      </w:r>
      <w:proofErr w:type="spellStart"/>
      <w:r w:rsidRPr="004E5141">
        <w:rPr>
          <w:color w:val="222222"/>
        </w:rPr>
        <w:t>Mihály</w:t>
      </w:r>
      <w:proofErr w:type="spellEnd"/>
      <w:r w:rsidRPr="004E5141">
        <w:rPr>
          <w:color w:val="222222"/>
        </w:rPr>
        <w:t xml:space="preserve"> </w:t>
      </w:r>
      <w:proofErr w:type="spellStart"/>
      <w:r w:rsidRPr="004E5141">
        <w:rPr>
          <w:color w:val="222222"/>
        </w:rPr>
        <w:t>Orbán</w:t>
      </w:r>
      <w:proofErr w:type="spellEnd"/>
      <w:r w:rsidRPr="004E5141">
        <w:rPr>
          <w:color w:val="222222"/>
        </w:rPr>
        <w:t xml:space="preserve"> ne 2018  a  Milano, Sabino  </w:t>
      </w:r>
      <w:proofErr w:type="spellStart"/>
      <w:r w:rsidRPr="004E5141">
        <w:rPr>
          <w:color w:val="222222"/>
        </w:rPr>
        <w:t>Cassese</w:t>
      </w:r>
      <w:proofErr w:type="spellEnd"/>
      <w:r w:rsidRPr="004E5141">
        <w:rPr>
          <w:color w:val="222222"/>
        </w:rPr>
        <w:t xml:space="preserve"> evidenzia  lo stretto legame  tra  democrazia  e liberalismo. </w:t>
      </w:r>
    </w:p>
    <w:p w:rsidR="00564D69" w:rsidRPr="004E5141" w:rsidRDefault="00564D69" w:rsidP="00564D69">
      <w:pPr>
        <w:pStyle w:val="chapter-paragraph"/>
        <w:spacing w:before="0" w:beforeAutospacing="0" w:after="0" w:afterAutospacing="0" w:line="360" w:lineRule="atLeast"/>
        <w:textAlignment w:val="baseline"/>
        <w:rPr>
          <w:bCs/>
          <w:bdr w:val="none" w:sz="0" w:space="0" w:color="auto" w:frame="1"/>
        </w:rPr>
      </w:pPr>
    </w:p>
    <w:p w:rsidR="00564D69" w:rsidRPr="004E5141" w:rsidRDefault="00564D69" w:rsidP="00564D69">
      <w:pPr>
        <w:pStyle w:val="chapter-paragraph"/>
        <w:spacing w:before="0" w:beforeAutospacing="0" w:after="0" w:afterAutospacing="0" w:line="360" w:lineRule="atLeast"/>
        <w:textAlignment w:val="baseline"/>
        <w:rPr>
          <w:bCs/>
          <w:bdr w:val="none" w:sz="0" w:space="0" w:color="auto" w:frame="1"/>
        </w:rPr>
      </w:pPr>
    </w:p>
    <w:p w:rsidR="00564D69" w:rsidRPr="004E5141" w:rsidRDefault="00564D69" w:rsidP="00564D69">
      <w:pPr>
        <w:pStyle w:val="chapter-paragraph"/>
        <w:spacing w:before="0" w:beforeAutospacing="0" w:after="0" w:afterAutospacing="0" w:line="360" w:lineRule="atLeast"/>
        <w:textAlignment w:val="baseline"/>
        <w:rPr>
          <w:bCs/>
          <w:color w:val="FF0000"/>
          <w:bdr w:val="none" w:sz="0" w:space="0" w:color="auto" w:frame="1"/>
        </w:rPr>
      </w:pPr>
      <w:r w:rsidRPr="004E5141">
        <w:rPr>
          <w:bCs/>
          <w:bdr w:val="none" w:sz="0" w:space="0" w:color="auto" w:frame="1"/>
        </w:rPr>
        <w:t xml:space="preserve">SABINO   CASSESE, </w:t>
      </w:r>
      <w:proofErr w:type="gramStart"/>
      <w:r w:rsidRPr="004E5141">
        <w:rPr>
          <w:bCs/>
          <w:i/>
          <w:bdr w:val="none" w:sz="0" w:space="0" w:color="auto" w:frame="1"/>
        </w:rPr>
        <w:t>LA  DEMOCRAZIA</w:t>
      </w:r>
      <w:proofErr w:type="gramEnd"/>
      <w:r w:rsidRPr="004E5141">
        <w:rPr>
          <w:bCs/>
          <w:i/>
          <w:bdr w:val="none" w:sz="0" w:space="0" w:color="auto" w:frame="1"/>
        </w:rPr>
        <w:t xml:space="preserve">  SVANISCE  SE  DIVENTA  ILLIBERALE</w:t>
      </w:r>
      <w:r w:rsidRPr="004E5141">
        <w:rPr>
          <w:bCs/>
          <w:bdr w:val="none" w:sz="0" w:space="0" w:color="auto" w:frame="1"/>
        </w:rPr>
        <w:t xml:space="preserve">, “CORRIERE  DELLA  SERA”, 28  AGOSTO 2018.  </w:t>
      </w:r>
    </w:p>
    <w:p w:rsidR="00564D69" w:rsidRDefault="00564D69" w:rsidP="00564D69">
      <w:pPr>
        <w:pStyle w:val="chapter-paragraph"/>
        <w:spacing w:before="0" w:beforeAutospacing="0" w:after="0" w:afterAutospacing="0" w:line="360" w:lineRule="atLeast"/>
        <w:textAlignment w:val="baseline"/>
        <w:rPr>
          <w:bCs/>
          <w:color w:val="222222"/>
          <w:bdr w:val="none" w:sz="0" w:space="0" w:color="auto" w:frame="1"/>
        </w:rPr>
      </w:pPr>
    </w:p>
    <w:p w:rsidR="000A09EF" w:rsidRDefault="000A09EF" w:rsidP="00564D69">
      <w:pPr>
        <w:pStyle w:val="chapter-paragraph"/>
        <w:spacing w:before="0" w:beforeAutospacing="0" w:after="0" w:afterAutospacing="0" w:line="360" w:lineRule="atLeast"/>
        <w:textAlignment w:val="baseline"/>
        <w:rPr>
          <w:bCs/>
          <w:color w:val="222222"/>
          <w:bdr w:val="none" w:sz="0" w:space="0" w:color="auto" w:frame="1"/>
        </w:rPr>
      </w:pPr>
    </w:p>
    <w:p w:rsidR="000A09EF" w:rsidRDefault="000A09EF" w:rsidP="000A09EF">
      <w:pPr>
        <w:pStyle w:val="chapter-paragraph"/>
        <w:spacing w:before="0" w:beforeAutospacing="0" w:after="0" w:afterAutospacing="0" w:line="360" w:lineRule="atLeast"/>
        <w:textAlignment w:val="baseline"/>
        <w:rPr>
          <w:b/>
          <w:color w:val="333333"/>
        </w:rPr>
      </w:pPr>
    </w:p>
    <w:p w:rsidR="000A09EF" w:rsidRPr="004E5141" w:rsidRDefault="000A09EF" w:rsidP="000A09EF">
      <w:pPr>
        <w:pStyle w:val="chapter-paragraph"/>
        <w:spacing w:before="0" w:beforeAutospacing="0" w:after="0" w:afterAutospacing="0" w:line="360" w:lineRule="atLeast"/>
        <w:textAlignment w:val="baseline"/>
        <w:rPr>
          <w:b/>
          <w:color w:val="333333"/>
        </w:rPr>
      </w:pPr>
      <w:proofErr w:type="gramStart"/>
      <w:r w:rsidRPr="004E5141">
        <w:rPr>
          <w:b/>
          <w:color w:val="333333"/>
        </w:rPr>
        <w:t>LA  CRISI</w:t>
      </w:r>
      <w:proofErr w:type="gramEnd"/>
      <w:r w:rsidRPr="004E5141">
        <w:rPr>
          <w:b/>
          <w:color w:val="333333"/>
        </w:rPr>
        <w:t xml:space="preserve">  DELLA  DEMOCRAZIA</w:t>
      </w:r>
    </w:p>
    <w:p w:rsidR="000A09EF" w:rsidRPr="004E5141" w:rsidRDefault="000A09EF" w:rsidP="000A09EF">
      <w:pPr>
        <w:pStyle w:val="chapter-paragraph"/>
        <w:spacing w:before="0" w:beforeAutospacing="0" w:after="0" w:afterAutospacing="0" w:line="360" w:lineRule="atLeast"/>
        <w:textAlignment w:val="baseline"/>
        <w:rPr>
          <w:b/>
          <w:color w:val="333333"/>
        </w:rPr>
      </w:pPr>
    </w:p>
    <w:p w:rsidR="000A09EF" w:rsidRDefault="000A09EF" w:rsidP="000A09EF">
      <w:pPr>
        <w:pStyle w:val="chapter-paragraph"/>
        <w:spacing w:before="0" w:beforeAutospacing="0" w:after="0" w:afterAutospacing="0" w:line="360" w:lineRule="atLeast"/>
        <w:textAlignment w:val="baseline"/>
        <w:rPr>
          <w:b/>
          <w:color w:val="333333"/>
        </w:rPr>
      </w:pPr>
      <w:r w:rsidRPr="004E5141">
        <w:rPr>
          <w:b/>
          <w:color w:val="333333"/>
        </w:rPr>
        <w:t>X</w:t>
      </w:r>
      <w:r>
        <w:rPr>
          <w:b/>
          <w:color w:val="333333"/>
        </w:rPr>
        <w:t>XXI BIS</w:t>
      </w:r>
    </w:p>
    <w:p w:rsidR="000A09EF" w:rsidRDefault="000A09EF" w:rsidP="000A09EF">
      <w:pPr>
        <w:pStyle w:val="chapter-paragraph"/>
        <w:spacing w:before="0" w:beforeAutospacing="0" w:after="0" w:afterAutospacing="0" w:line="360" w:lineRule="atLeast"/>
        <w:textAlignment w:val="baseline"/>
        <w:rPr>
          <w:b/>
          <w:color w:val="333333"/>
        </w:rPr>
      </w:pPr>
    </w:p>
    <w:p w:rsidR="000A09EF" w:rsidRPr="000A09EF" w:rsidRDefault="000A09EF" w:rsidP="000A09EF">
      <w:pPr>
        <w:jc w:val="both"/>
        <w:rPr>
          <w:rFonts w:ascii="Times New Roman" w:hAnsi="Times New Roman" w:cs="Times New Roman"/>
          <w:b/>
          <w:sz w:val="24"/>
          <w:szCs w:val="24"/>
          <w:u w:val="single"/>
        </w:rPr>
      </w:pPr>
      <w:r w:rsidRPr="000A09EF">
        <w:rPr>
          <w:rFonts w:ascii="Times New Roman" w:hAnsi="Times New Roman" w:cs="Times New Roman"/>
          <w:b/>
          <w:sz w:val="24"/>
          <w:szCs w:val="24"/>
          <w:u w:val="single"/>
        </w:rPr>
        <w:t xml:space="preserve">L’articolo di Giuliano Amato è una introduzione ai «Dialoghi sul trend illiberale» organizzati a Milano da Reset, la rivista web diretta da Giancarlo Bosetti, insieme alla Fondazione Zampa e all’Università Statale di Milano, dove (Scienze politiche in via del Conservatorio 7) si terranno i seminari e gli incontri pubblici. Il primo di questi, domani pomeriggio alle 18, con </w:t>
      </w:r>
      <w:proofErr w:type="spellStart"/>
      <w:r w:rsidRPr="000A09EF">
        <w:rPr>
          <w:rFonts w:ascii="Times New Roman" w:hAnsi="Times New Roman" w:cs="Times New Roman"/>
          <w:b/>
          <w:sz w:val="24"/>
          <w:szCs w:val="24"/>
          <w:u w:val="single"/>
        </w:rPr>
        <w:t>Yascha</w:t>
      </w:r>
      <w:proofErr w:type="spellEnd"/>
      <w:r w:rsidRPr="000A09EF">
        <w:rPr>
          <w:rFonts w:ascii="Times New Roman" w:hAnsi="Times New Roman" w:cs="Times New Roman"/>
          <w:b/>
          <w:sz w:val="24"/>
          <w:szCs w:val="24"/>
          <w:u w:val="single"/>
        </w:rPr>
        <w:t xml:space="preserve"> </w:t>
      </w:r>
      <w:proofErr w:type="spellStart"/>
      <w:r w:rsidRPr="000A09EF">
        <w:rPr>
          <w:rFonts w:ascii="Times New Roman" w:hAnsi="Times New Roman" w:cs="Times New Roman"/>
          <w:b/>
          <w:sz w:val="24"/>
          <w:szCs w:val="24"/>
          <w:u w:val="single"/>
        </w:rPr>
        <w:t>Mounk</w:t>
      </w:r>
      <w:proofErr w:type="spellEnd"/>
      <w:r w:rsidRPr="000A09EF">
        <w:rPr>
          <w:rFonts w:ascii="Times New Roman" w:hAnsi="Times New Roman" w:cs="Times New Roman"/>
          <w:b/>
          <w:sz w:val="24"/>
          <w:szCs w:val="24"/>
          <w:u w:val="single"/>
        </w:rPr>
        <w:t xml:space="preserve"> e Giuliano Amato è dedicato alla «fragilità della democrazia». </w:t>
      </w:r>
    </w:p>
    <w:p w:rsidR="000A09EF" w:rsidRDefault="000A09EF" w:rsidP="000A09EF">
      <w:pPr>
        <w:pStyle w:val="chapter-paragraph"/>
        <w:spacing w:before="0" w:beforeAutospacing="0" w:after="0" w:afterAutospacing="0" w:line="360" w:lineRule="atLeast"/>
        <w:textAlignment w:val="baseline"/>
        <w:rPr>
          <w:b/>
          <w:color w:val="333333"/>
        </w:rPr>
      </w:pPr>
    </w:p>
    <w:p w:rsidR="000A09EF" w:rsidRDefault="000A09EF" w:rsidP="000A09EF">
      <w:pPr>
        <w:pStyle w:val="chapter-paragraph"/>
        <w:spacing w:before="0" w:beforeAutospacing="0" w:after="0" w:afterAutospacing="0" w:line="360" w:lineRule="atLeast"/>
        <w:textAlignment w:val="baseline"/>
        <w:rPr>
          <w:b/>
          <w:color w:val="333333"/>
        </w:rPr>
      </w:pPr>
    </w:p>
    <w:p w:rsidR="000A09EF" w:rsidRPr="000A09EF" w:rsidRDefault="00247FCA" w:rsidP="000A09EF">
      <w:pPr>
        <w:pStyle w:val="chapter-paragraph"/>
        <w:spacing w:before="0" w:beforeAutospacing="0" w:after="0" w:afterAutospacing="0" w:line="360" w:lineRule="atLeast"/>
        <w:textAlignment w:val="baseline"/>
        <w:rPr>
          <w:color w:val="333333"/>
        </w:rPr>
      </w:pPr>
      <w:r>
        <w:rPr>
          <w:color w:val="333333"/>
        </w:rPr>
        <w:t>GIULI</w:t>
      </w:r>
      <w:r w:rsidR="000A09EF" w:rsidRPr="000A09EF">
        <w:rPr>
          <w:color w:val="333333"/>
        </w:rPr>
        <w:t xml:space="preserve">ANO   </w:t>
      </w:r>
      <w:proofErr w:type="gramStart"/>
      <w:r w:rsidR="000A09EF" w:rsidRPr="000A09EF">
        <w:rPr>
          <w:color w:val="333333"/>
        </w:rPr>
        <w:t xml:space="preserve">AMATO,  </w:t>
      </w:r>
      <w:r w:rsidR="000A09EF" w:rsidRPr="000A09EF">
        <w:rPr>
          <w:i/>
          <w:color w:val="333333"/>
        </w:rPr>
        <w:t>UNA</w:t>
      </w:r>
      <w:proofErr w:type="gramEnd"/>
      <w:r w:rsidR="000A09EF" w:rsidRPr="000A09EF">
        <w:rPr>
          <w:i/>
          <w:color w:val="333333"/>
        </w:rPr>
        <w:t xml:space="preserve">  FRAGILE  DEMOCRAZIA</w:t>
      </w:r>
      <w:r w:rsidR="000A09EF" w:rsidRPr="000A09EF">
        <w:rPr>
          <w:color w:val="333333"/>
        </w:rPr>
        <w:t>, “CORRIERE  DELLA  SERA”,  8 NOVEMBRE  2018</w:t>
      </w:r>
    </w:p>
    <w:p w:rsidR="000A09EF" w:rsidRPr="004E5141" w:rsidRDefault="000A09EF" w:rsidP="000A09EF">
      <w:pPr>
        <w:pStyle w:val="chapter-paragraph"/>
        <w:spacing w:before="0" w:beforeAutospacing="0" w:after="0" w:afterAutospacing="0" w:line="360" w:lineRule="atLeast"/>
        <w:textAlignment w:val="baseline"/>
        <w:rPr>
          <w:b/>
          <w:color w:val="333333"/>
        </w:rPr>
      </w:pP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Durante il ventesimo secolo, specialmente nella seconda metà, siamo vissuti nell’illusione che la democrazia potesse prosperare in qualunque circostanza. Oggi rimaniamo sorpresi dalla sua fragilità, dal suo «deconsolidamento» — per usare le parole di </w:t>
      </w:r>
      <w:proofErr w:type="spellStart"/>
      <w:r w:rsidRPr="000A09EF">
        <w:rPr>
          <w:rFonts w:ascii="Times New Roman" w:hAnsi="Times New Roman" w:cs="Times New Roman"/>
          <w:sz w:val="24"/>
          <w:szCs w:val="24"/>
        </w:rPr>
        <w:t>Yascha</w:t>
      </w:r>
      <w:proofErr w:type="spellEnd"/>
      <w:r w:rsidRPr="000A09EF">
        <w:rPr>
          <w:rFonts w:ascii="Times New Roman" w:hAnsi="Times New Roman" w:cs="Times New Roman"/>
          <w:sz w:val="24"/>
          <w:szCs w:val="24"/>
        </w:rPr>
        <w:t xml:space="preserve"> </w:t>
      </w:r>
      <w:proofErr w:type="spellStart"/>
      <w:r w:rsidRPr="000A09EF">
        <w:rPr>
          <w:rFonts w:ascii="Times New Roman" w:hAnsi="Times New Roman" w:cs="Times New Roman"/>
          <w:sz w:val="24"/>
          <w:szCs w:val="24"/>
        </w:rPr>
        <w:t>Mounk</w:t>
      </w:r>
      <w:proofErr w:type="spellEnd"/>
      <w:r w:rsidRPr="000A09EF">
        <w:rPr>
          <w:rFonts w:ascii="Times New Roman" w:hAnsi="Times New Roman" w:cs="Times New Roman"/>
          <w:sz w:val="24"/>
          <w:szCs w:val="24"/>
        </w:rPr>
        <w:t xml:space="preserve"> — davanti alle scosse a cui è soggetta. Questa illusione viene dal passaggio – che si riteneva il più pericoloso per la democrazia elitaria uscita dall’Ottocento – al suffragio universale e all’apertura dei canali democratici. Soltanto ora, forse, riusciamo a capire quanto dobbiamo ai partiti politici, a quello straordinario animale che venne creato tra la fine dell’Ottocento e l’inizio del Novecento, capace di un metabolismo che unificava preferenze individuali e di gruppo fortemente diversificate e le riconduceva, attraverso paradigmi ideologici condivisi, a visioni e aspettative comuni.</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Anche nel secondo dopoguerra questa macchina funzionava senza incepparsi, sino a quando, da una parte, le ideologie comuni hanno continuato a fare da elemento unificatore e, dall’altra, abbiamo </w:t>
      </w:r>
      <w:r w:rsidRPr="000A09EF">
        <w:rPr>
          <w:rFonts w:ascii="Times New Roman" w:hAnsi="Times New Roman" w:cs="Times New Roman"/>
          <w:sz w:val="24"/>
          <w:szCs w:val="24"/>
        </w:rPr>
        <w:lastRenderedPageBreak/>
        <w:t xml:space="preserve">goduto di una prosperità economica che riusciva a soddisfare domande diverse e costose. La situazione ha iniziato a precipitare quando i bilanci sono diventati meno capienti e le ideologie hanno cessato di essere persuasive. La grande arma che aveva avuto, per esempio, in Italia il Partito comunista e che era quella di tenere la disciplina nel presente in nome di una grande promessa nel futuro, non ha funzionato più. È entrato in campo, e in modo incontrastato, il presente e in condizioni economiche peggiori, rendendo più frammentate le istituzioni democratiche. È cominciata così la prima fase di crisi della democrazia, minata proprio dalla sua incapacità decisionale: i regimi autoritari, al contrario, riescono a tenere insieme la società, hanno una capacità decisionale che la democrazia sta perdendo. </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Resa già così fragile, la democrazia è poi entrata in un mondo nel quale il potere si sposta sopra i suoi confini statuali: un potere che premia alcuni e danneggia altri e che nei Paesi tradizionalmente democratici ha generato invece forti squilibri, arricchendo alcuni e creando per contro un alto numero di infelici, con salari ridotti e lavori sempre più precari. A questo punto, ecco la seconda fase di crisi della democrazia: quella in cui coloro che sono scontenti diventano maggioranze trasversali, che si ergono contro </w:t>
      </w:r>
      <w:proofErr w:type="gramStart"/>
      <w:r w:rsidRPr="000A09EF">
        <w:rPr>
          <w:rFonts w:ascii="Times New Roman" w:hAnsi="Times New Roman" w:cs="Times New Roman"/>
          <w:sz w:val="24"/>
          <w:szCs w:val="24"/>
        </w:rPr>
        <w:t>le élite</w:t>
      </w:r>
      <w:proofErr w:type="gramEnd"/>
      <w:r w:rsidRPr="000A09EF">
        <w:rPr>
          <w:rFonts w:ascii="Times New Roman" w:hAnsi="Times New Roman" w:cs="Times New Roman"/>
          <w:sz w:val="24"/>
          <w:szCs w:val="24"/>
        </w:rPr>
        <w:t xml:space="preserve"> precedenti, accusate di averli dimenticati, e contro chi arriva da fuori. Per anni ci eravamo domandati come si potevano creare maggioranze non avendo più partiti e con società così variegate. Ma ecco che le tensioni centrifughe generano partiti estremi, nei quali lo scontento, la paura, il sentimento </w:t>
      </w:r>
      <w:proofErr w:type="spellStart"/>
      <w:r w:rsidRPr="000A09EF">
        <w:rPr>
          <w:rFonts w:ascii="Times New Roman" w:hAnsi="Times New Roman" w:cs="Times New Roman"/>
          <w:sz w:val="24"/>
          <w:szCs w:val="24"/>
        </w:rPr>
        <w:t>antiestablishment</w:t>
      </w:r>
      <w:proofErr w:type="spellEnd"/>
      <w:r w:rsidRPr="000A09EF">
        <w:rPr>
          <w:rFonts w:ascii="Times New Roman" w:hAnsi="Times New Roman" w:cs="Times New Roman"/>
          <w:sz w:val="24"/>
          <w:szCs w:val="24"/>
        </w:rPr>
        <w:t>, il complottismo, la necessità di trovare un nemico esterno fanno da elementi coesivi. E arrivano a dar vita così a maggioranze.</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Così, però, le democrazie diventano ancora più malate: lo erano prima perché non avevano più una maggioranza, lo sono ancora di più ora perché una maggioranza si crea, ma non per rafforzare i principi democratici, bensì per metterli in dubbio o negarli. In tutti i casi in cui si manifesta la tendenza illiberale si regge su un fattore identitario che dà al sentimento nazionale una accezione vicina al vecchio nazionalismo esclusivo e ostile, che fa leva sul dato etnico. In Italia, salvo il breve periodo dell’impero coloniale e delle leggi antiebraiche, siamo stati sempre orgogliosi di una accezione culturale e non etnica del concetto di «nazione», perché espressione di decine di etnie diverse che si sono integrate in questa penisola. Al contrario, oggi si sta tornando a una connotazione etnica e insieme religiosa della Nazione. L’idea che sia democratico ciò che esprime la maggioranza e, al tempo stesso, la maggioranza abbia una connotazione etnico-religiosa omogenea che come tale si contrappone a tutto il resto, può generare solo conflitto e autoritarismo. </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Si può «addomesticare il nazionalismo», come propone </w:t>
      </w:r>
      <w:proofErr w:type="spellStart"/>
      <w:r w:rsidRPr="000A09EF">
        <w:rPr>
          <w:rFonts w:ascii="Times New Roman" w:hAnsi="Times New Roman" w:cs="Times New Roman"/>
          <w:sz w:val="24"/>
          <w:szCs w:val="24"/>
        </w:rPr>
        <w:t>Mounk</w:t>
      </w:r>
      <w:proofErr w:type="spellEnd"/>
      <w:r w:rsidRPr="000A09EF">
        <w:rPr>
          <w:rFonts w:ascii="Times New Roman" w:hAnsi="Times New Roman" w:cs="Times New Roman"/>
          <w:sz w:val="24"/>
          <w:szCs w:val="24"/>
        </w:rPr>
        <w:t>, e come? Le modalità non sono solo istituzionali: è necessario lavorare sulle culture collettive con politiche culturali che affrontino il problema dell’incontro-scontro tra gruppi appartenenti a religioni diverse e aventi provenienze etniche differenti. Non è vero, come vuole talvolta un certo superficiale schematismo della sinistra, che i diversi messi insieme si arricchiscano a vicenda senza mediazioni, che ci sia una automatica cross-</w:t>
      </w:r>
      <w:proofErr w:type="spellStart"/>
      <w:r w:rsidRPr="000A09EF">
        <w:rPr>
          <w:rFonts w:ascii="Times New Roman" w:hAnsi="Times New Roman" w:cs="Times New Roman"/>
          <w:sz w:val="24"/>
          <w:szCs w:val="24"/>
        </w:rPr>
        <w:t>fertilization</w:t>
      </w:r>
      <w:proofErr w:type="spellEnd"/>
      <w:r w:rsidRPr="000A09EF">
        <w:rPr>
          <w:rFonts w:ascii="Times New Roman" w:hAnsi="Times New Roman" w:cs="Times New Roman"/>
          <w:sz w:val="24"/>
          <w:szCs w:val="24"/>
        </w:rPr>
        <w:t xml:space="preserve">. Anche la psicanalisi ci dice il contrario, che lo sconosciuto è fonte di paura. Certamente, le democrazie occidentali hanno la responsabilità di difendere alcuni valori ai quali attribuiscono valenza universale: questo significa, per esempio, prendere atto che la uguale dignità non riguarda soltanto i capi famiglia maschi, ma ciascun componente della famiglia e questo si dovrebbe imparare ancora prima della lingua. Ma, dalla nostra parte, dobbiamo anche arrivare ad accettare odori, rumori, abitudini, riti a cui tendenzialmente non siamo abituati e accorgerci che i nostri vicini sono diversi, ma un adattamento reciproco è possibile. </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 xml:space="preserve">Conta però, non di meno, ridare prospettive a tutti di miglioramento delle condizioni di vita. E ricreare attorno al lavoro e attraverso il lavoro una scala mobile che si è fermata. Non dimentichiamo che in un Paese come l’Italia, sino a dieci anni fa, entravano annualmente, sulla base di domande di lavoro provenienti dalle imprese e dalle famiglie, 170 mila, anche 200 mila immigrati l’anno, ben di più </w:t>
      </w:r>
      <w:r w:rsidRPr="000A09EF">
        <w:rPr>
          <w:rFonts w:ascii="Times New Roman" w:hAnsi="Times New Roman" w:cs="Times New Roman"/>
          <w:sz w:val="24"/>
          <w:szCs w:val="24"/>
        </w:rPr>
        <w:lastRenderedPageBreak/>
        <w:t>degli irregolari entrati dopo. Ma di loro non si accorgeva nessuno perché andavano a riempire una domanda di lavoro. È stata la convergenza tra la crisi economica e l’immigrazione clandestina a darci la sensazione di una invasione che non c’è.</w:t>
      </w:r>
    </w:p>
    <w:p w:rsidR="000A09EF" w:rsidRPr="000A09EF" w:rsidRDefault="000A09EF" w:rsidP="000A09EF">
      <w:pPr>
        <w:jc w:val="both"/>
        <w:rPr>
          <w:rFonts w:ascii="Times New Roman" w:hAnsi="Times New Roman" w:cs="Times New Roman"/>
          <w:sz w:val="24"/>
          <w:szCs w:val="24"/>
        </w:rPr>
      </w:pPr>
      <w:r w:rsidRPr="000A09EF">
        <w:rPr>
          <w:rFonts w:ascii="Times New Roman" w:hAnsi="Times New Roman" w:cs="Times New Roman"/>
          <w:sz w:val="24"/>
          <w:szCs w:val="24"/>
        </w:rPr>
        <w:t>C’è il rischio che questa torsione autoritaria e illiberale della democrazia si consolidi e non si riesca a fermarla in tempo utile? Oggi è un rischio che corriamo, rafforzato — va aggiunto — da una informazione ormai inquinata, agitatrice, estrema essa stessa nell’amplificare i motivi di contrapposizione e di ostilità. Lo corriamo in Paesi diversi, ma non è detto che la risposta sia eguale per tutti, giacché non è eguale per tutti la forza dei contrappesi e degli antidoti. La storia, poi, non è determinista. Ci può sempre fare delle sorprese, buone o cattive; così come noi, se vogliamo e ne siamo capaci, possiamo fare delle sorprese a lei.</w:t>
      </w:r>
    </w:p>
    <w:sectPr w:rsidR="000A09EF" w:rsidRPr="000A09EF">
      <w:footerReference w:type="default" r:id="rId3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E08" w:rsidRDefault="00035E08">
      <w:pPr>
        <w:spacing w:after="0" w:line="240" w:lineRule="auto"/>
      </w:pPr>
      <w:r>
        <w:separator/>
      </w:r>
    </w:p>
  </w:endnote>
  <w:endnote w:type="continuationSeparator" w:id="0">
    <w:p w:rsidR="00035E08" w:rsidRDefault="00035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2153258"/>
      <w:docPartObj>
        <w:docPartGallery w:val="Page Numbers (Bottom of Page)"/>
        <w:docPartUnique/>
      </w:docPartObj>
    </w:sdtPr>
    <w:sdtContent>
      <w:p w:rsidR="00035E08" w:rsidRDefault="00035E08">
        <w:pPr>
          <w:pStyle w:val="Pidipagina"/>
        </w:pPr>
        <w:r>
          <w:fldChar w:fldCharType="begin"/>
        </w:r>
        <w:r>
          <w:instrText>PAGE   \* MERGEFORMAT</w:instrText>
        </w:r>
        <w:r>
          <w:fldChar w:fldCharType="separate"/>
        </w:r>
        <w:r w:rsidR="004B7D13">
          <w:rPr>
            <w:noProof/>
          </w:rPr>
          <w:t>21</w:t>
        </w:r>
        <w:r>
          <w:fldChar w:fldCharType="end"/>
        </w:r>
      </w:p>
    </w:sdtContent>
  </w:sdt>
  <w:p w:rsidR="00035E08" w:rsidRDefault="00035E08">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E08" w:rsidRDefault="00035E08">
      <w:pPr>
        <w:spacing w:after="0" w:line="240" w:lineRule="auto"/>
      </w:pPr>
      <w:r>
        <w:separator/>
      </w:r>
    </w:p>
  </w:footnote>
  <w:footnote w:type="continuationSeparator" w:id="0">
    <w:p w:rsidR="00035E08" w:rsidRDefault="00035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71268"/>
    <w:multiLevelType w:val="hybridMultilevel"/>
    <w:tmpl w:val="2E68B0F4"/>
    <w:lvl w:ilvl="0" w:tplc="A3C44922">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 w15:restartNumberingAfterBreak="0">
    <w:nsid w:val="0A07663E"/>
    <w:multiLevelType w:val="hybridMultilevel"/>
    <w:tmpl w:val="17E049D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 w15:restartNumberingAfterBreak="0">
    <w:nsid w:val="0A5B6808"/>
    <w:multiLevelType w:val="hybridMultilevel"/>
    <w:tmpl w:val="379A74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666D94"/>
    <w:multiLevelType w:val="hybridMultilevel"/>
    <w:tmpl w:val="145A087C"/>
    <w:lvl w:ilvl="0" w:tplc="00EA6FF2">
      <w:start w:val="1"/>
      <w:numFmt w:val="lowerLetter"/>
      <w:lvlText w:val="%1-"/>
      <w:lvlJc w:val="left"/>
      <w:pPr>
        <w:ind w:left="1080" w:hanging="360"/>
      </w:pPr>
      <w:rPr>
        <w:rFonts w:eastAsia="Times New Roman"/>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4" w15:restartNumberingAfterBreak="0">
    <w:nsid w:val="0BBC5C70"/>
    <w:multiLevelType w:val="singleLevel"/>
    <w:tmpl w:val="F802FA28"/>
    <w:lvl w:ilvl="0">
      <w:start w:val="11"/>
      <w:numFmt w:val="decimal"/>
      <w:lvlText w:val="%1"/>
      <w:legacy w:legacy="1" w:legacySpace="0" w:legacyIndent="197"/>
      <w:lvlJc w:val="left"/>
      <w:rPr>
        <w:rFonts w:ascii="Georgia" w:hAnsi="Georgia" w:hint="default"/>
      </w:rPr>
    </w:lvl>
  </w:abstractNum>
  <w:abstractNum w:abstractNumId="5" w15:restartNumberingAfterBreak="0">
    <w:nsid w:val="0BD8049B"/>
    <w:multiLevelType w:val="hybridMultilevel"/>
    <w:tmpl w:val="3A565C5E"/>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0CDA4BAC"/>
    <w:multiLevelType w:val="hybridMultilevel"/>
    <w:tmpl w:val="C8AE42C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0F1858"/>
    <w:multiLevelType w:val="hybridMultilevel"/>
    <w:tmpl w:val="DD2A0E8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11146F32"/>
    <w:multiLevelType w:val="hybridMultilevel"/>
    <w:tmpl w:val="6518E092"/>
    <w:lvl w:ilvl="0" w:tplc="441C717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28072F"/>
    <w:multiLevelType w:val="hybridMultilevel"/>
    <w:tmpl w:val="871CE12A"/>
    <w:lvl w:ilvl="0" w:tplc="F020920E">
      <w:start w:val="1"/>
      <w:numFmt w:val="lowerLetter"/>
      <w:lvlText w:val="%1-"/>
      <w:lvlJc w:val="left"/>
      <w:pPr>
        <w:ind w:left="955" w:hanging="360"/>
      </w:pPr>
    </w:lvl>
    <w:lvl w:ilvl="1" w:tplc="04100019">
      <w:start w:val="1"/>
      <w:numFmt w:val="lowerLetter"/>
      <w:lvlText w:val="%2."/>
      <w:lvlJc w:val="left"/>
      <w:pPr>
        <w:ind w:left="1675" w:hanging="360"/>
      </w:pPr>
    </w:lvl>
    <w:lvl w:ilvl="2" w:tplc="0410001B">
      <w:start w:val="1"/>
      <w:numFmt w:val="lowerRoman"/>
      <w:lvlText w:val="%3."/>
      <w:lvlJc w:val="right"/>
      <w:pPr>
        <w:ind w:left="2395" w:hanging="180"/>
      </w:pPr>
    </w:lvl>
    <w:lvl w:ilvl="3" w:tplc="0410000F">
      <w:start w:val="1"/>
      <w:numFmt w:val="decimal"/>
      <w:lvlText w:val="%4."/>
      <w:lvlJc w:val="left"/>
      <w:pPr>
        <w:ind w:left="3115" w:hanging="360"/>
      </w:pPr>
    </w:lvl>
    <w:lvl w:ilvl="4" w:tplc="04100019">
      <w:start w:val="1"/>
      <w:numFmt w:val="lowerLetter"/>
      <w:lvlText w:val="%5."/>
      <w:lvlJc w:val="left"/>
      <w:pPr>
        <w:ind w:left="3835" w:hanging="360"/>
      </w:pPr>
    </w:lvl>
    <w:lvl w:ilvl="5" w:tplc="0410001B">
      <w:start w:val="1"/>
      <w:numFmt w:val="lowerRoman"/>
      <w:lvlText w:val="%6."/>
      <w:lvlJc w:val="right"/>
      <w:pPr>
        <w:ind w:left="4555" w:hanging="180"/>
      </w:pPr>
    </w:lvl>
    <w:lvl w:ilvl="6" w:tplc="0410000F">
      <w:start w:val="1"/>
      <w:numFmt w:val="decimal"/>
      <w:lvlText w:val="%7."/>
      <w:lvlJc w:val="left"/>
      <w:pPr>
        <w:ind w:left="5275" w:hanging="360"/>
      </w:pPr>
    </w:lvl>
    <w:lvl w:ilvl="7" w:tplc="04100019">
      <w:start w:val="1"/>
      <w:numFmt w:val="lowerLetter"/>
      <w:lvlText w:val="%8."/>
      <w:lvlJc w:val="left"/>
      <w:pPr>
        <w:ind w:left="5995" w:hanging="360"/>
      </w:pPr>
    </w:lvl>
    <w:lvl w:ilvl="8" w:tplc="0410001B">
      <w:start w:val="1"/>
      <w:numFmt w:val="lowerRoman"/>
      <w:lvlText w:val="%9."/>
      <w:lvlJc w:val="right"/>
      <w:pPr>
        <w:ind w:left="6715" w:hanging="180"/>
      </w:pPr>
    </w:lvl>
  </w:abstractNum>
  <w:abstractNum w:abstractNumId="10" w15:restartNumberingAfterBreak="0">
    <w:nsid w:val="14652CCB"/>
    <w:multiLevelType w:val="hybridMultilevel"/>
    <w:tmpl w:val="6AAE100E"/>
    <w:lvl w:ilvl="0" w:tplc="8936786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A16684F"/>
    <w:multiLevelType w:val="hybridMultilevel"/>
    <w:tmpl w:val="ABFC5558"/>
    <w:lvl w:ilvl="0" w:tplc="4B127332">
      <w:numFmt w:val="bullet"/>
      <w:lvlText w:val="-"/>
      <w:lvlJc w:val="left"/>
      <w:pPr>
        <w:ind w:left="420" w:hanging="360"/>
      </w:pPr>
      <w:rPr>
        <w:rFonts w:ascii="Times New Roman" w:eastAsiaTheme="minorHAnsi" w:hAnsi="Times New Roman"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2" w15:restartNumberingAfterBreak="0">
    <w:nsid w:val="1B523E26"/>
    <w:multiLevelType w:val="hybridMultilevel"/>
    <w:tmpl w:val="379A74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D144550"/>
    <w:multiLevelType w:val="hybridMultilevel"/>
    <w:tmpl w:val="A29CE2F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1F042057"/>
    <w:multiLevelType w:val="hybridMultilevel"/>
    <w:tmpl w:val="D004DF9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246B5E0D"/>
    <w:multiLevelType w:val="hybridMultilevel"/>
    <w:tmpl w:val="94D8C7D2"/>
    <w:lvl w:ilvl="0" w:tplc="B2445A8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2C2ECD"/>
    <w:multiLevelType w:val="hybridMultilevel"/>
    <w:tmpl w:val="A29CE2FA"/>
    <w:lvl w:ilvl="0" w:tplc="04100011">
      <w:start w:val="1"/>
      <w:numFmt w:val="decimal"/>
      <w:lvlText w:val="%1)"/>
      <w:lvlJc w:val="left"/>
      <w:pPr>
        <w:ind w:left="19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275E002C"/>
    <w:multiLevelType w:val="hybridMultilevel"/>
    <w:tmpl w:val="A49A5B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7B05109"/>
    <w:multiLevelType w:val="hybridMultilevel"/>
    <w:tmpl w:val="4612A14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D3D2DCE"/>
    <w:multiLevelType w:val="hybridMultilevel"/>
    <w:tmpl w:val="9EC43B26"/>
    <w:lvl w:ilvl="0" w:tplc="A008EEF4">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0" w15:restartNumberingAfterBreak="0">
    <w:nsid w:val="33DE0699"/>
    <w:multiLevelType w:val="hybridMultilevel"/>
    <w:tmpl w:val="C1C6719E"/>
    <w:lvl w:ilvl="0" w:tplc="D27C9B14">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1" w15:restartNumberingAfterBreak="0">
    <w:nsid w:val="344F713D"/>
    <w:multiLevelType w:val="hybridMultilevel"/>
    <w:tmpl w:val="909C49D6"/>
    <w:lvl w:ilvl="0" w:tplc="276A8DEE">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ACC5C5D"/>
    <w:multiLevelType w:val="hybridMultilevel"/>
    <w:tmpl w:val="6F4AF36C"/>
    <w:lvl w:ilvl="0" w:tplc="AE30E4BA">
      <w:start w:val="1"/>
      <w:numFmt w:val="lowerLetter"/>
      <w:lvlText w:val="%1-"/>
      <w:lvlJc w:val="left"/>
      <w:pPr>
        <w:ind w:left="955" w:hanging="360"/>
      </w:pPr>
    </w:lvl>
    <w:lvl w:ilvl="1" w:tplc="04100019">
      <w:start w:val="1"/>
      <w:numFmt w:val="lowerLetter"/>
      <w:lvlText w:val="%2."/>
      <w:lvlJc w:val="left"/>
      <w:pPr>
        <w:ind w:left="1675" w:hanging="360"/>
      </w:pPr>
    </w:lvl>
    <w:lvl w:ilvl="2" w:tplc="0410001B">
      <w:start w:val="1"/>
      <w:numFmt w:val="lowerRoman"/>
      <w:lvlText w:val="%3."/>
      <w:lvlJc w:val="right"/>
      <w:pPr>
        <w:ind w:left="2395" w:hanging="180"/>
      </w:pPr>
    </w:lvl>
    <w:lvl w:ilvl="3" w:tplc="0410000F">
      <w:start w:val="1"/>
      <w:numFmt w:val="decimal"/>
      <w:lvlText w:val="%4."/>
      <w:lvlJc w:val="left"/>
      <w:pPr>
        <w:ind w:left="3115" w:hanging="360"/>
      </w:pPr>
    </w:lvl>
    <w:lvl w:ilvl="4" w:tplc="04100019">
      <w:start w:val="1"/>
      <w:numFmt w:val="lowerLetter"/>
      <w:lvlText w:val="%5."/>
      <w:lvlJc w:val="left"/>
      <w:pPr>
        <w:ind w:left="3835" w:hanging="360"/>
      </w:pPr>
    </w:lvl>
    <w:lvl w:ilvl="5" w:tplc="0410001B">
      <w:start w:val="1"/>
      <w:numFmt w:val="lowerRoman"/>
      <w:lvlText w:val="%6."/>
      <w:lvlJc w:val="right"/>
      <w:pPr>
        <w:ind w:left="4555" w:hanging="180"/>
      </w:pPr>
    </w:lvl>
    <w:lvl w:ilvl="6" w:tplc="0410000F">
      <w:start w:val="1"/>
      <w:numFmt w:val="decimal"/>
      <w:lvlText w:val="%7."/>
      <w:lvlJc w:val="left"/>
      <w:pPr>
        <w:ind w:left="5275" w:hanging="360"/>
      </w:pPr>
    </w:lvl>
    <w:lvl w:ilvl="7" w:tplc="04100019">
      <w:start w:val="1"/>
      <w:numFmt w:val="lowerLetter"/>
      <w:lvlText w:val="%8."/>
      <w:lvlJc w:val="left"/>
      <w:pPr>
        <w:ind w:left="5995" w:hanging="360"/>
      </w:pPr>
    </w:lvl>
    <w:lvl w:ilvl="8" w:tplc="0410001B">
      <w:start w:val="1"/>
      <w:numFmt w:val="lowerRoman"/>
      <w:lvlText w:val="%9."/>
      <w:lvlJc w:val="right"/>
      <w:pPr>
        <w:ind w:left="6715" w:hanging="180"/>
      </w:pPr>
    </w:lvl>
  </w:abstractNum>
  <w:abstractNum w:abstractNumId="23" w15:restartNumberingAfterBreak="0">
    <w:nsid w:val="42532969"/>
    <w:multiLevelType w:val="hybridMultilevel"/>
    <w:tmpl w:val="C6BC97A4"/>
    <w:lvl w:ilvl="0" w:tplc="6A50ECCA">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A1B2A37"/>
    <w:multiLevelType w:val="hybridMultilevel"/>
    <w:tmpl w:val="F8FC87E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4B111104"/>
    <w:multiLevelType w:val="hybridMultilevel"/>
    <w:tmpl w:val="231EA7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EBD5BFE"/>
    <w:multiLevelType w:val="hybridMultilevel"/>
    <w:tmpl w:val="02D6495C"/>
    <w:lvl w:ilvl="0" w:tplc="485078A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17E105A"/>
    <w:multiLevelType w:val="hybridMultilevel"/>
    <w:tmpl w:val="CB783232"/>
    <w:lvl w:ilvl="0" w:tplc="3FF06B02">
      <w:start w:val="1"/>
      <w:numFmt w:val="decimal"/>
      <w:lvlText w:val="%1)"/>
      <w:lvlJc w:val="left"/>
      <w:pPr>
        <w:ind w:left="1920" w:hanging="360"/>
      </w:pPr>
      <w:rPr>
        <w:rFonts w:hint="default"/>
      </w:rPr>
    </w:lvl>
    <w:lvl w:ilvl="1" w:tplc="04100019" w:tentative="1">
      <w:start w:val="1"/>
      <w:numFmt w:val="lowerLetter"/>
      <w:lvlText w:val="%2."/>
      <w:lvlJc w:val="left"/>
      <w:pPr>
        <w:ind w:left="2640" w:hanging="360"/>
      </w:pPr>
    </w:lvl>
    <w:lvl w:ilvl="2" w:tplc="0410001B" w:tentative="1">
      <w:start w:val="1"/>
      <w:numFmt w:val="lowerRoman"/>
      <w:lvlText w:val="%3."/>
      <w:lvlJc w:val="right"/>
      <w:pPr>
        <w:ind w:left="3360" w:hanging="180"/>
      </w:pPr>
    </w:lvl>
    <w:lvl w:ilvl="3" w:tplc="0410000F" w:tentative="1">
      <w:start w:val="1"/>
      <w:numFmt w:val="decimal"/>
      <w:lvlText w:val="%4."/>
      <w:lvlJc w:val="left"/>
      <w:pPr>
        <w:ind w:left="4080" w:hanging="360"/>
      </w:pPr>
    </w:lvl>
    <w:lvl w:ilvl="4" w:tplc="04100019" w:tentative="1">
      <w:start w:val="1"/>
      <w:numFmt w:val="lowerLetter"/>
      <w:lvlText w:val="%5."/>
      <w:lvlJc w:val="left"/>
      <w:pPr>
        <w:ind w:left="4800" w:hanging="360"/>
      </w:pPr>
    </w:lvl>
    <w:lvl w:ilvl="5" w:tplc="0410001B" w:tentative="1">
      <w:start w:val="1"/>
      <w:numFmt w:val="lowerRoman"/>
      <w:lvlText w:val="%6."/>
      <w:lvlJc w:val="right"/>
      <w:pPr>
        <w:ind w:left="5520" w:hanging="180"/>
      </w:pPr>
    </w:lvl>
    <w:lvl w:ilvl="6" w:tplc="0410000F" w:tentative="1">
      <w:start w:val="1"/>
      <w:numFmt w:val="decimal"/>
      <w:lvlText w:val="%7."/>
      <w:lvlJc w:val="left"/>
      <w:pPr>
        <w:ind w:left="6240" w:hanging="360"/>
      </w:pPr>
    </w:lvl>
    <w:lvl w:ilvl="7" w:tplc="04100019" w:tentative="1">
      <w:start w:val="1"/>
      <w:numFmt w:val="lowerLetter"/>
      <w:lvlText w:val="%8."/>
      <w:lvlJc w:val="left"/>
      <w:pPr>
        <w:ind w:left="6960" w:hanging="360"/>
      </w:pPr>
    </w:lvl>
    <w:lvl w:ilvl="8" w:tplc="0410001B" w:tentative="1">
      <w:start w:val="1"/>
      <w:numFmt w:val="lowerRoman"/>
      <w:lvlText w:val="%9."/>
      <w:lvlJc w:val="right"/>
      <w:pPr>
        <w:ind w:left="7680" w:hanging="180"/>
      </w:pPr>
    </w:lvl>
  </w:abstractNum>
  <w:abstractNum w:abstractNumId="28" w15:restartNumberingAfterBreak="0">
    <w:nsid w:val="53E06EE3"/>
    <w:multiLevelType w:val="hybridMultilevel"/>
    <w:tmpl w:val="FD22A3C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9" w15:restartNumberingAfterBreak="0">
    <w:nsid w:val="59171D4A"/>
    <w:multiLevelType w:val="hybridMultilevel"/>
    <w:tmpl w:val="D1DEA9D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0" w15:restartNumberingAfterBreak="0">
    <w:nsid w:val="601728EA"/>
    <w:multiLevelType w:val="hybridMultilevel"/>
    <w:tmpl w:val="7DCED96C"/>
    <w:lvl w:ilvl="0" w:tplc="C644D60E">
      <w:start w:val="1"/>
      <w:numFmt w:val="decimal"/>
      <w:lvlText w:val="%1)"/>
      <w:lvlJc w:val="left"/>
      <w:pPr>
        <w:ind w:left="1080" w:hanging="360"/>
      </w:pPr>
      <w:rPr>
        <w:rFonts w:ascii="Times New Roman" w:eastAsiaTheme="minorHAnsi" w:hAnsi="Times New Roman" w:cs="Times New Roman"/>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1" w15:restartNumberingAfterBreak="0">
    <w:nsid w:val="65EF4847"/>
    <w:multiLevelType w:val="hybridMultilevel"/>
    <w:tmpl w:val="C322909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15:restartNumberingAfterBreak="0">
    <w:nsid w:val="6EBF7201"/>
    <w:multiLevelType w:val="hybridMultilevel"/>
    <w:tmpl w:val="C7744342"/>
    <w:lvl w:ilvl="0" w:tplc="663A5CA6">
      <w:start w:val="1"/>
      <w:numFmt w:val="lowerLetter"/>
      <w:lvlText w:val="%1-"/>
      <w:lvlJc w:val="left"/>
      <w:pPr>
        <w:ind w:left="955" w:hanging="360"/>
      </w:pPr>
    </w:lvl>
    <w:lvl w:ilvl="1" w:tplc="04100019">
      <w:start w:val="1"/>
      <w:numFmt w:val="lowerLetter"/>
      <w:lvlText w:val="%2."/>
      <w:lvlJc w:val="left"/>
      <w:pPr>
        <w:ind w:left="1675" w:hanging="360"/>
      </w:pPr>
    </w:lvl>
    <w:lvl w:ilvl="2" w:tplc="0410001B">
      <w:start w:val="1"/>
      <w:numFmt w:val="lowerRoman"/>
      <w:lvlText w:val="%3."/>
      <w:lvlJc w:val="right"/>
      <w:pPr>
        <w:ind w:left="2395" w:hanging="180"/>
      </w:pPr>
    </w:lvl>
    <w:lvl w:ilvl="3" w:tplc="0410000F">
      <w:start w:val="1"/>
      <w:numFmt w:val="decimal"/>
      <w:lvlText w:val="%4."/>
      <w:lvlJc w:val="left"/>
      <w:pPr>
        <w:ind w:left="3115" w:hanging="360"/>
      </w:pPr>
    </w:lvl>
    <w:lvl w:ilvl="4" w:tplc="04100019">
      <w:start w:val="1"/>
      <w:numFmt w:val="lowerLetter"/>
      <w:lvlText w:val="%5."/>
      <w:lvlJc w:val="left"/>
      <w:pPr>
        <w:ind w:left="3835" w:hanging="360"/>
      </w:pPr>
    </w:lvl>
    <w:lvl w:ilvl="5" w:tplc="0410001B">
      <w:start w:val="1"/>
      <w:numFmt w:val="lowerRoman"/>
      <w:lvlText w:val="%6."/>
      <w:lvlJc w:val="right"/>
      <w:pPr>
        <w:ind w:left="4555" w:hanging="180"/>
      </w:pPr>
    </w:lvl>
    <w:lvl w:ilvl="6" w:tplc="0410000F">
      <w:start w:val="1"/>
      <w:numFmt w:val="decimal"/>
      <w:lvlText w:val="%7."/>
      <w:lvlJc w:val="left"/>
      <w:pPr>
        <w:ind w:left="5275" w:hanging="360"/>
      </w:pPr>
    </w:lvl>
    <w:lvl w:ilvl="7" w:tplc="04100019">
      <w:start w:val="1"/>
      <w:numFmt w:val="lowerLetter"/>
      <w:lvlText w:val="%8."/>
      <w:lvlJc w:val="left"/>
      <w:pPr>
        <w:ind w:left="5995" w:hanging="360"/>
      </w:pPr>
    </w:lvl>
    <w:lvl w:ilvl="8" w:tplc="0410001B">
      <w:start w:val="1"/>
      <w:numFmt w:val="lowerRoman"/>
      <w:lvlText w:val="%9."/>
      <w:lvlJc w:val="right"/>
      <w:pPr>
        <w:ind w:left="6715" w:hanging="180"/>
      </w:pPr>
    </w:lvl>
  </w:abstractNum>
  <w:abstractNum w:abstractNumId="33" w15:restartNumberingAfterBreak="0">
    <w:nsid w:val="70454D8E"/>
    <w:multiLevelType w:val="hybridMultilevel"/>
    <w:tmpl w:val="C26AD76A"/>
    <w:lvl w:ilvl="0" w:tplc="CA28DEF4">
      <w:start w:val="1"/>
      <w:numFmt w:val="decimal"/>
      <w:lvlText w:val="%1)"/>
      <w:lvlJc w:val="left"/>
      <w:pPr>
        <w:ind w:left="595" w:hanging="360"/>
      </w:pPr>
    </w:lvl>
    <w:lvl w:ilvl="1" w:tplc="04100019">
      <w:start w:val="1"/>
      <w:numFmt w:val="lowerLetter"/>
      <w:lvlText w:val="%2."/>
      <w:lvlJc w:val="left"/>
      <w:pPr>
        <w:ind w:left="1315" w:hanging="360"/>
      </w:pPr>
    </w:lvl>
    <w:lvl w:ilvl="2" w:tplc="0410001B">
      <w:start w:val="1"/>
      <w:numFmt w:val="lowerRoman"/>
      <w:lvlText w:val="%3."/>
      <w:lvlJc w:val="right"/>
      <w:pPr>
        <w:ind w:left="2035" w:hanging="180"/>
      </w:pPr>
    </w:lvl>
    <w:lvl w:ilvl="3" w:tplc="0410000F">
      <w:start w:val="1"/>
      <w:numFmt w:val="decimal"/>
      <w:lvlText w:val="%4."/>
      <w:lvlJc w:val="left"/>
      <w:pPr>
        <w:ind w:left="2755" w:hanging="360"/>
      </w:pPr>
    </w:lvl>
    <w:lvl w:ilvl="4" w:tplc="04100019">
      <w:start w:val="1"/>
      <w:numFmt w:val="lowerLetter"/>
      <w:lvlText w:val="%5."/>
      <w:lvlJc w:val="left"/>
      <w:pPr>
        <w:ind w:left="3475" w:hanging="360"/>
      </w:pPr>
    </w:lvl>
    <w:lvl w:ilvl="5" w:tplc="0410001B">
      <w:start w:val="1"/>
      <w:numFmt w:val="lowerRoman"/>
      <w:lvlText w:val="%6."/>
      <w:lvlJc w:val="right"/>
      <w:pPr>
        <w:ind w:left="4195" w:hanging="180"/>
      </w:pPr>
    </w:lvl>
    <w:lvl w:ilvl="6" w:tplc="0410000F">
      <w:start w:val="1"/>
      <w:numFmt w:val="decimal"/>
      <w:lvlText w:val="%7."/>
      <w:lvlJc w:val="left"/>
      <w:pPr>
        <w:ind w:left="4915" w:hanging="360"/>
      </w:pPr>
    </w:lvl>
    <w:lvl w:ilvl="7" w:tplc="04100019">
      <w:start w:val="1"/>
      <w:numFmt w:val="lowerLetter"/>
      <w:lvlText w:val="%8."/>
      <w:lvlJc w:val="left"/>
      <w:pPr>
        <w:ind w:left="5635" w:hanging="360"/>
      </w:pPr>
    </w:lvl>
    <w:lvl w:ilvl="8" w:tplc="0410001B">
      <w:start w:val="1"/>
      <w:numFmt w:val="lowerRoman"/>
      <w:lvlText w:val="%9."/>
      <w:lvlJc w:val="right"/>
      <w:pPr>
        <w:ind w:left="6355" w:hanging="180"/>
      </w:pPr>
    </w:lvl>
  </w:abstractNum>
  <w:abstractNum w:abstractNumId="34" w15:restartNumberingAfterBreak="0">
    <w:nsid w:val="7184249A"/>
    <w:multiLevelType w:val="hybridMultilevel"/>
    <w:tmpl w:val="F8CEAB80"/>
    <w:lvl w:ilvl="0" w:tplc="BF68AF7E">
      <w:start w:val="1"/>
      <w:numFmt w:val="decimal"/>
      <w:lvlText w:val="%1)"/>
      <w:lvlJc w:val="left"/>
      <w:pPr>
        <w:ind w:left="595" w:hanging="360"/>
      </w:pPr>
      <w:rPr>
        <w:rFonts w:hint="default"/>
      </w:rPr>
    </w:lvl>
    <w:lvl w:ilvl="1" w:tplc="04100019" w:tentative="1">
      <w:start w:val="1"/>
      <w:numFmt w:val="lowerLetter"/>
      <w:lvlText w:val="%2."/>
      <w:lvlJc w:val="left"/>
      <w:pPr>
        <w:ind w:left="1315" w:hanging="360"/>
      </w:pPr>
    </w:lvl>
    <w:lvl w:ilvl="2" w:tplc="0410001B" w:tentative="1">
      <w:start w:val="1"/>
      <w:numFmt w:val="lowerRoman"/>
      <w:lvlText w:val="%3."/>
      <w:lvlJc w:val="right"/>
      <w:pPr>
        <w:ind w:left="2035" w:hanging="180"/>
      </w:pPr>
    </w:lvl>
    <w:lvl w:ilvl="3" w:tplc="0410000F" w:tentative="1">
      <w:start w:val="1"/>
      <w:numFmt w:val="decimal"/>
      <w:lvlText w:val="%4."/>
      <w:lvlJc w:val="left"/>
      <w:pPr>
        <w:ind w:left="2755" w:hanging="360"/>
      </w:pPr>
    </w:lvl>
    <w:lvl w:ilvl="4" w:tplc="04100019" w:tentative="1">
      <w:start w:val="1"/>
      <w:numFmt w:val="lowerLetter"/>
      <w:lvlText w:val="%5."/>
      <w:lvlJc w:val="left"/>
      <w:pPr>
        <w:ind w:left="3475" w:hanging="360"/>
      </w:pPr>
    </w:lvl>
    <w:lvl w:ilvl="5" w:tplc="0410001B" w:tentative="1">
      <w:start w:val="1"/>
      <w:numFmt w:val="lowerRoman"/>
      <w:lvlText w:val="%6."/>
      <w:lvlJc w:val="right"/>
      <w:pPr>
        <w:ind w:left="4195" w:hanging="180"/>
      </w:pPr>
    </w:lvl>
    <w:lvl w:ilvl="6" w:tplc="0410000F" w:tentative="1">
      <w:start w:val="1"/>
      <w:numFmt w:val="decimal"/>
      <w:lvlText w:val="%7."/>
      <w:lvlJc w:val="left"/>
      <w:pPr>
        <w:ind w:left="4915" w:hanging="360"/>
      </w:pPr>
    </w:lvl>
    <w:lvl w:ilvl="7" w:tplc="04100019" w:tentative="1">
      <w:start w:val="1"/>
      <w:numFmt w:val="lowerLetter"/>
      <w:lvlText w:val="%8."/>
      <w:lvlJc w:val="left"/>
      <w:pPr>
        <w:ind w:left="5635" w:hanging="360"/>
      </w:pPr>
    </w:lvl>
    <w:lvl w:ilvl="8" w:tplc="0410001B" w:tentative="1">
      <w:start w:val="1"/>
      <w:numFmt w:val="lowerRoman"/>
      <w:lvlText w:val="%9."/>
      <w:lvlJc w:val="right"/>
      <w:pPr>
        <w:ind w:left="6355" w:hanging="180"/>
      </w:pPr>
    </w:lvl>
  </w:abstractNum>
  <w:abstractNum w:abstractNumId="35" w15:restartNumberingAfterBreak="0">
    <w:nsid w:val="74217630"/>
    <w:multiLevelType w:val="hybridMultilevel"/>
    <w:tmpl w:val="D250D616"/>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78FE7085"/>
    <w:multiLevelType w:val="hybridMultilevel"/>
    <w:tmpl w:val="80C2350A"/>
    <w:lvl w:ilvl="0" w:tplc="B678C36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9296B99"/>
    <w:multiLevelType w:val="hybridMultilevel"/>
    <w:tmpl w:val="CC9AD0E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9E81964"/>
    <w:multiLevelType w:val="singleLevel"/>
    <w:tmpl w:val="858E1A30"/>
    <w:lvl w:ilvl="0">
      <w:start w:val="10"/>
      <w:numFmt w:val="decimal"/>
      <w:lvlText w:val="%1"/>
      <w:legacy w:legacy="1" w:legacySpace="0" w:legacyIndent="197"/>
      <w:lvlJc w:val="left"/>
      <w:rPr>
        <w:rFonts w:ascii="Georgia" w:hAnsi="Georgia" w:hint="default"/>
      </w:rPr>
    </w:lvl>
  </w:abstractNum>
  <w:abstractNum w:abstractNumId="39" w15:restartNumberingAfterBreak="0">
    <w:nsid w:val="7F7F0A2A"/>
    <w:multiLevelType w:val="hybridMultilevel"/>
    <w:tmpl w:val="C2523D12"/>
    <w:lvl w:ilvl="0" w:tplc="48E86842">
      <w:start w:val="1"/>
      <w:numFmt w:val="lowerLetter"/>
      <w:lvlText w:val="%1-"/>
      <w:lvlJc w:val="left"/>
      <w:pPr>
        <w:ind w:left="1080" w:hanging="360"/>
      </w:pPr>
      <w:rPr>
        <w:i w:val="0"/>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num w:numId="1">
    <w:abstractNumId w:val="25"/>
  </w:num>
  <w:num w:numId="2">
    <w:abstractNumId w:val="15"/>
  </w:num>
  <w:num w:numId="3">
    <w:abstractNumId w:val="8"/>
  </w:num>
  <w:num w:numId="4">
    <w:abstractNumId w:val="26"/>
  </w:num>
  <w:num w:numId="5">
    <w:abstractNumId w:val="10"/>
  </w:num>
  <w:num w:numId="6">
    <w:abstractNumId w:val="2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7"/>
  </w:num>
  <w:num w:numId="14">
    <w:abstractNumId w:val="23"/>
  </w:num>
  <w:num w:numId="15">
    <w:abstractNumId w:val="11"/>
  </w:num>
  <w:num w:numId="16">
    <w:abstractNumId w:val="36"/>
  </w:num>
  <w:num w:numId="17">
    <w:abstractNumId w:val="5"/>
  </w:num>
  <w:num w:numId="18">
    <w:abstractNumId w:val="17"/>
  </w:num>
  <w:num w:numId="19">
    <w:abstractNumId w:val="12"/>
  </w:num>
  <w:num w:numId="20">
    <w:abstractNumId w:val="2"/>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38"/>
  </w:num>
  <w:num w:numId="39">
    <w:abstractNumId w:val="4"/>
  </w:num>
  <w:num w:numId="40">
    <w:abstractNumId w:val="18"/>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35F"/>
    <w:rsid w:val="000051F3"/>
    <w:rsid w:val="00016EC5"/>
    <w:rsid w:val="00035E08"/>
    <w:rsid w:val="000A09EF"/>
    <w:rsid w:val="000C1C9F"/>
    <w:rsid w:val="000D3743"/>
    <w:rsid w:val="00112623"/>
    <w:rsid w:val="00151305"/>
    <w:rsid w:val="00153A70"/>
    <w:rsid w:val="001628EC"/>
    <w:rsid w:val="00183B79"/>
    <w:rsid w:val="001C66A9"/>
    <w:rsid w:val="001D5D41"/>
    <w:rsid w:val="00247FCA"/>
    <w:rsid w:val="00254BD7"/>
    <w:rsid w:val="0025563A"/>
    <w:rsid w:val="00262057"/>
    <w:rsid w:val="002A22BF"/>
    <w:rsid w:val="002F2A20"/>
    <w:rsid w:val="003036E3"/>
    <w:rsid w:val="00335AF1"/>
    <w:rsid w:val="003475D1"/>
    <w:rsid w:val="00386998"/>
    <w:rsid w:val="00387A19"/>
    <w:rsid w:val="003B00BC"/>
    <w:rsid w:val="003C4917"/>
    <w:rsid w:val="003F617C"/>
    <w:rsid w:val="004051E2"/>
    <w:rsid w:val="004B66A6"/>
    <w:rsid w:val="004B7D13"/>
    <w:rsid w:val="004C5C8E"/>
    <w:rsid w:val="0052735F"/>
    <w:rsid w:val="00564D69"/>
    <w:rsid w:val="00587E2E"/>
    <w:rsid w:val="005A1770"/>
    <w:rsid w:val="005B2942"/>
    <w:rsid w:val="005D626B"/>
    <w:rsid w:val="00622C48"/>
    <w:rsid w:val="006A62BF"/>
    <w:rsid w:val="00744E60"/>
    <w:rsid w:val="00761D09"/>
    <w:rsid w:val="0077464B"/>
    <w:rsid w:val="00782798"/>
    <w:rsid w:val="007F5620"/>
    <w:rsid w:val="00892A68"/>
    <w:rsid w:val="008A276F"/>
    <w:rsid w:val="008B703E"/>
    <w:rsid w:val="009619E2"/>
    <w:rsid w:val="009804DC"/>
    <w:rsid w:val="009C4C15"/>
    <w:rsid w:val="00AC572F"/>
    <w:rsid w:val="00AC73C0"/>
    <w:rsid w:val="00AF2167"/>
    <w:rsid w:val="00B758FC"/>
    <w:rsid w:val="00B941F2"/>
    <w:rsid w:val="00BE2031"/>
    <w:rsid w:val="00BE3C29"/>
    <w:rsid w:val="00C0600B"/>
    <w:rsid w:val="00C41B90"/>
    <w:rsid w:val="00C61F7A"/>
    <w:rsid w:val="00C7451E"/>
    <w:rsid w:val="00CF34AA"/>
    <w:rsid w:val="00D01191"/>
    <w:rsid w:val="00D612F3"/>
    <w:rsid w:val="00D64EBF"/>
    <w:rsid w:val="00D77D4C"/>
    <w:rsid w:val="00E112FB"/>
    <w:rsid w:val="00E56D50"/>
    <w:rsid w:val="00EC4D3B"/>
    <w:rsid w:val="00EC713D"/>
    <w:rsid w:val="00F15039"/>
    <w:rsid w:val="00F7660D"/>
    <w:rsid w:val="00FF79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C77E451"/>
  <w15:chartTrackingRefBased/>
  <w15:docId w15:val="{DF30E56B-1DD2-4C49-A225-429A78E7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2735F"/>
    <w:pPr>
      <w:spacing w:line="256" w:lineRule="auto"/>
    </w:pPr>
  </w:style>
  <w:style w:type="paragraph" w:styleId="Titolo1">
    <w:name w:val="heading 1"/>
    <w:basedOn w:val="Normale"/>
    <w:next w:val="Normale"/>
    <w:link w:val="Titolo1Carattere"/>
    <w:uiPriority w:val="9"/>
    <w:qFormat/>
    <w:rsid w:val="00AC73C0"/>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Titolo2">
    <w:name w:val="heading 2"/>
    <w:basedOn w:val="Normale"/>
    <w:next w:val="Normale"/>
    <w:link w:val="Titolo2Carattere"/>
    <w:uiPriority w:val="9"/>
    <w:semiHidden/>
    <w:unhideWhenUsed/>
    <w:qFormat/>
    <w:rsid w:val="00564D69"/>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564D69"/>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Titolo5">
    <w:name w:val="heading 5"/>
    <w:basedOn w:val="Normale"/>
    <w:next w:val="Normale"/>
    <w:link w:val="Titolo5Carattere"/>
    <w:uiPriority w:val="9"/>
    <w:unhideWhenUsed/>
    <w:qFormat/>
    <w:rsid w:val="00564D6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C73C0"/>
    <w:rPr>
      <w:rFonts w:asciiTheme="majorHAnsi" w:eastAsiaTheme="majorEastAsia" w:hAnsiTheme="majorHAnsi" w:cstheme="majorBidi"/>
      <w:b/>
      <w:bCs/>
      <w:color w:val="2E74B5" w:themeColor="accent1" w:themeShade="BF"/>
      <w:sz w:val="28"/>
      <w:szCs w:val="28"/>
    </w:rPr>
  </w:style>
  <w:style w:type="character" w:customStyle="1" w:styleId="Titolo2Carattere">
    <w:name w:val="Titolo 2 Carattere"/>
    <w:basedOn w:val="Carpredefinitoparagrafo"/>
    <w:link w:val="Titolo2"/>
    <w:uiPriority w:val="9"/>
    <w:semiHidden/>
    <w:rsid w:val="00564D69"/>
    <w:rPr>
      <w:rFonts w:asciiTheme="majorHAnsi" w:eastAsiaTheme="majorEastAsia" w:hAnsiTheme="majorHAnsi" w:cstheme="majorBidi"/>
      <w:color w:val="2E74B5" w:themeColor="accent1" w:themeShade="BF"/>
      <w:sz w:val="26"/>
      <w:szCs w:val="26"/>
    </w:rPr>
  </w:style>
  <w:style w:type="character" w:customStyle="1" w:styleId="Titolo5Carattere">
    <w:name w:val="Titolo 5 Carattere"/>
    <w:basedOn w:val="Carpredefinitoparagrafo"/>
    <w:link w:val="Titolo5"/>
    <w:uiPriority w:val="9"/>
    <w:rsid w:val="00564D69"/>
    <w:rPr>
      <w:rFonts w:asciiTheme="majorHAnsi" w:eastAsiaTheme="majorEastAsia" w:hAnsiTheme="majorHAnsi" w:cstheme="majorBidi"/>
      <w:color w:val="2E74B5" w:themeColor="accent1" w:themeShade="BF"/>
    </w:rPr>
  </w:style>
  <w:style w:type="paragraph" w:styleId="Paragrafoelenco">
    <w:name w:val="List Paragraph"/>
    <w:basedOn w:val="Normale"/>
    <w:uiPriority w:val="34"/>
    <w:qFormat/>
    <w:rsid w:val="00254BD7"/>
    <w:pPr>
      <w:spacing w:line="259" w:lineRule="auto"/>
      <w:ind w:left="720"/>
      <w:contextualSpacing/>
    </w:pPr>
  </w:style>
  <w:style w:type="character" w:styleId="Collegamentoipertestuale">
    <w:name w:val="Hyperlink"/>
    <w:basedOn w:val="Carpredefinitoparagrafo"/>
    <w:uiPriority w:val="99"/>
    <w:semiHidden/>
    <w:unhideWhenUsed/>
    <w:rsid w:val="00AC73C0"/>
    <w:rPr>
      <w:color w:val="0000FF"/>
      <w:u w:val="single"/>
    </w:rPr>
  </w:style>
  <w:style w:type="paragraph" w:styleId="NormaleWeb">
    <w:name w:val="Normal (Web)"/>
    <w:basedOn w:val="Normale"/>
    <w:uiPriority w:val="99"/>
    <w:unhideWhenUsed/>
    <w:rsid w:val="00F1503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pa">
    <w:name w:val="ipa"/>
    <w:basedOn w:val="Carpredefinitoparagrafo"/>
    <w:rsid w:val="00F15039"/>
  </w:style>
  <w:style w:type="character" w:customStyle="1" w:styleId="noprint">
    <w:name w:val="noprint"/>
    <w:basedOn w:val="Carpredefinitoparagrafo"/>
    <w:rsid w:val="00F15039"/>
  </w:style>
  <w:style w:type="character" w:customStyle="1" w:styleId="unicode">
    <w:name w:val="unicode"/>
    <w:basedOn w:val="Carpredefinitoparagrafo"/>
    <w:rsid w:val="00F15039"/>
  </w:style>
  <w:style w:type="paragraph" w:styleId="Testofumetto">
    <w:name w:val="Balloon Text"/>
    <w:basedOn w:val="Normale"/>
    <w:link w:val="TestofumettoCarattere"/>
    <w:uiPriority w:val="99"/>
    <w:semiHidden/>
    <w:unhideWhenUsed/>
    <w:rsid w:val="009804D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804DC"/>
    <w:rPr>
      <w:rFonts w:ascii="Segoe UI" w:hAnsi="Segoe UI" w:cs="Segoe UI"/>
      <w:sz w:val="18"/>
      <w:szCs w:val="18"/>
    </w:rPr>
  </w:style>
  <w:style w:type="paragraph" w:customStyle="1" w:styleId="Style1">
    <w:name w:val="Style1"/>
    <w:basedOn w:val="Normale"/>
    <w:uiPriority w:val="99"/>
    <w:rsid w:val="00761D09"/>
    <w:pPr>
      <w:widowControl w:val="0"/>
      <w:autoSpaceDE w:val="0"/>
      <w:autoSpaceDN w:val="0"/>
      <w:adjustRightInd w:val="0"/>
      <w:spacing w:after="0" w:line="261" w:lineRule="exact"/>
      <w:ind w:firstLine="226"/>
      <w:jc w:val="both"/>
    </w:pPr>
    <w:rPr>
      <w:rFonts w:ascii="Times New Roman" w:eastAsiaTheme="minorEastAsia" w:hAnsi="Times New Roman" w:cs="Times New Roman"/>
      <w:sz w:val="24"/>
      <w:szCs w:val="24"/>
      <w:lang w:eastAsia="it-IT"/>
    </w:rPr>
  </w:style>
  <w:style w:type="character" w:customStyle="1" w:styleId="FontStyle14">
    <w:name w:val="Font Style14"/>
    <w:basedOn w:val="Carpredefinitoparagrafo"/>
    <w:uiPriority w:val="99"/>
    <w:rsid w:val="00761D09"/>
    <w:rPr>
      <w:rFonts w:ascii="Sylfaen" w:hAnsi="Sylfaen" w:cs="Sylfaen" w:hint="default"/>
      <w:sz w:val="20"/>
      <w:szCs w:val="20"/>
    </w:rPr>
  </w:style>
  <w:style w:type="character" w:customStyle="1" w:styleId="FontStyle11">
    <w:name w:val="Font Style11"/>
    <w:basedOn w:val="Carpredefinitoparagrafo"/>
    <w:uiPriority w:val="99"/>
    <w:rsid w:val="00761D09"/>
    <w:rPr>
      <w:rFonts w:ascii="Times New Roman" w:hAnsi="Times New Roman" w:cs="Times New Roman" w:hint="default"/>
      <w:sz w:val="20"/>
      <w:szCs w:val="20"/>
    </w:rPr>
  </w:style>
  <w:style w:type="paragraph" w:customStyle="1" w:styleId="Style3">
    <w:name w:val="Style3"/>
    <w:basedOn w:val="Normale"/>
    <w:uiPriority w:val="99"/>
    <w:rsid w:val="00387A19"/>
    <w:pPr>
      <w:widowControl w:val="0"/>
      <w:autoSpaceDE w:val="0"/>
      <w:autoSpaceDN w:val="0"/>
      <w:adjustRightInd w:val="0"/>
      <w:spacing w:after="0" w:line="246" w:lineRule="exact"/>
      <w:ind w:firstLine="235"/>
      <w:jc w:val="both"/>
    </w:pPr>
    <w:rPr>
      <w:rFonts w:ascii="Constantia" w:eastAsiaTheme="minorEastAsia" w:hAnsi="Constantia"/>
      <w:sz w:val="24"/>
      <w:szCs w:val="24"/>
      <w:lang w:eastAsia="it-IT"/>
    </w:rPr>
  </w:style>
  <w:style w:type="character" w:customStyle="1" w:styleId="Titolo3Carattere">
    <w:name w:val="Titolo 3 Carattere"/>
    <w:basedOn w:val="Carpredefinitoparagrafo"/>
    <w:link w:val="Titolo3"/>
    <w:uiPriority w:val="9"/>
    <w:semiHidden/>
    <w:rsid w:val="00564D69"/>
    <w:rPr>
      <w:rFonts w:asciiTheme="majorHAnsi" w:eastAsiaTheme="majorEastAsia" w:hAnsiTheme="majorHAnsi" w:cstheme="majorBidi"/>
      <w:color w:val="1F4D78" w:themeColor="accent1" w:themeShade="7F"/>
      <w:sz w:val="24"/>
      <w:szCs w:val="24"/>
    </w:rPr>
  </w:style>
  <w:style w:type="paragraph" w:customStyle="1" w:styleId="Style4">
    <w:name w:val="Style4"/>
    <w:basedOn w:val="Normale"/>
    <w:uiPriority w:val="99"/>
    <w:rsid w:val="00564D69"/>
    <w:pPr>
      <w:widowControl w:val="0"/>
      <w:autoSpaceDE w:val="0"/>
      <w:autoSpaceDN w:val="0"/>
      <w:adjustRightInd w:val="0"/>
      <w:spacing w:after="0" w:line="263" w:lineRule="exact"/>
      <w:ind w:firstLine="230"/>
      <w:jc w:val="both"/>
    </w:pPr>
    <w:rPr>
      <w:rFonts w:ascii="Times New Roman" w:eastAsiaTheme="minorEastAsia" w:hAnsi="Times New Roman" w:cs="Times New Roman"/>
      <w:sz w:val="24"/>
      <w:szCs w:val="24"/>
      <w:lang w:eastAsia="it-IT"/>
    </w:rPr>
  </w:style>
  <w:style w:type="paragraph" w:customStyle="1" w:styleId="Style6">
    <w:name w:val="Style6"/>
    <w:basedOn w:val="Normale"/>
    <w:uiPriority w:val="99"/>
    <w:rsid w:val="00564D69"/>
    <w:pPr>
      <w:widowControl w:val="0"/>
      <w:autoSpaceDE w:val="0"/>
      <w:autoSpaceDN w:val="0"/>
      <w:adjustRightInd w:val="0"/>
      <w:spacing w:after="0" w:line="194" w:lineRule="exact"/>
    </w:pPr>
    <w:rPr>
      <w:rFonts w:ascii="Cambria" w:eastAsiaTheme="minorEastAsia" w:hAnsi="Cambria"/>
      <w:sz w:val="24"/>
      <w:szCs w:val="24"/>
      <w:lang w:eastAsia="it-IT"/>
    </w:rPr>
  </w:style>
  <w:style w:type="paragraph" w:customStyle="1" w:styleId="Style2">
    <w:name w:val="Style2"/>
    <w:basedOn w:val="Normale"/>
    <w:uiPriority w:val="99"/>
    <w:rsid w:val="00564D69"/>
    <w:pPr>
      <w:widowControl w:val="0"/>
      <w:autoSpaceDE w:val="0"/>
      <w:autoSpaceDN w:val="0"/>
      <w:adjustRightInd w:val="0"/>
      <w:spacing w:after="0" w:line="240" w:lineRule="auto"/>
    </w:pPr>
    <w:rPr>
      <w:rFonts w:ascii="Palatino Linotype" w:eastAsiaTheme="minorEastAsia" w:hAnsi="Palatino Linotype"/>
      <w:sz w:val="24"/>
      <w:szCs w:val="24"/>
      <w:lang w:eastAsia="it-IT"/>
    </w:rPr>
  </w:style>
  <w:style w:type="paragraph" w:customStyle="1" w:styleId="Style5">
    <w:name w:val="Style5"/>
    <w:basedOn w:val="Normale"/>
    <w:uiPriority w:val="99"/>
    <w:rsid w:val="00564D69"/>
    <w:pPr>
      <w:widowControl w:val="0"/>
      <w:autoSpaceDE w:val="0"/>
      <w:autoSpaceDN w:val="0"/>
      <w:adjustRightInd w:val="0"/>
      <w:spacing w:after="0" w:line="197" w:lineRule="exact"/>
    </w:pPr>
    <w:rPr>
      <w:rFonts w:ascii="Cambria" w:eastAsiaTheme="minorEastAsia" w:hAnsi="Cambria"/>
      <w:sz w:val="24"/>
      <w:szCs w:val="24"/>
      <w:lang w:eastAsia="it-IT"/>
    </w:rPr>
  </w:style>
  <w:style w:type="character" w:customStyle="1" w:styleId="FontStyle13">
    <w:name w:val="Font Style13"/>
    <w:basedOn w:val="Carpredefinitoparagrafo"/>
    <w:uiPriority w:val="99"/>
    <w:rsid w:val="00564D69"/>
    <w:rPr>
      <w:rFonts w:ascii="Constantia" w:hAnsi="Constantia" w:cs="Constantia" w:hint="default"/>
      <w:sz w:val="18"/>
      <w:szCs w:val="18"/>
    </w:rPr>
  </w:style>
  <w:style w:type="character" w:customStyle="1" w:styleId="FontStyle12">
    <w:name w:val="Font Style12"/>
    <w:basedOn w:val="Carpredefinitoparagrafo"/>
    <w:uiPriority w:val="99"/>
    <w:rsid w:val="00564D69"/>
    <w:rPr>
      <w:rFonts w:ascii="Times New Roman" w:hAnsi="Times New Roman" w:cs="Times New Roman" w:hint="default"/>
      <w:sz w:val="20"/>
      <w:szCs w:val="20"/>
    </w:rPr>
  </w:style>
  <w:style w:type="character" w:customStyle="1" w:styleId="FontStyle17">
    <w:name w:val="Font Style17"/>
    <w:basedOn w:val="Carpredefinitoparagrafo"/>
    <w:uiPriority w:val="99"/>
    <w:rsid w:val="00564D69"/>
    <w:rPr>
      <w:rFonts w:ascii="Cambria" w:hAnsi="Cambria" w:cs="Cambria" w:hint="default"/>
      <w:sz w:val="16"/>
      <w:szCs w:val="16"/>
    </w:rPr>
  </w:style>
  <w:style w:type="character" w:customStyle="1" w:styleId="FontStyle24">
    <w:name w:val="Font Style24"/>
    <w:basedOn w:val="Carpredefinitoparagrafo"/>
    <w:uiPriority w:val="99"/>
    <w:rsid w:val="00564D69"/>
    <w:rPr>
      <w:rFonts w:ascii="Cambria" w:hAnsi="Cambria" w:cs="Cambria" w:hint="default"/>
      <w:sz w:val="18"/>
      <w:szCs w:val="18"/>
    </w:rPr>
  </w:style>
  <w:style w:type="character" w:customStyle="1" w:styleId="FontStyle16">
    <w:name w:val="Font Style16"/>
    <w:basedOn w:val="Carpredefinitoparagrafo"/>
    <w:uiPriority w:val="99"/>
    <w:rsid w:val="00564D69"/>
    <w:rPr>
      <w:rFonts w:ascii="Palatino Linotype" w:hAnsi="Palatino Linotype" w:cs="Palatino Linotype" w:hint="default"/>
      <w:sz w:val="16"/>
      <w:szCs w:val="16"/>
    </w:rPr>
  </w:style>
  <w:style w:type="paragraph" w:customStyle="1" w:styleId="Style7">
    <w:name w:val="Style7"/>
    <w:basedOn w:val="Normale"/>
    <w:uiPriority w:val="99"/>
    <w:rsid w:val="00564D69"/>
    <w:pPr>
      <w:widowControl w:val="0"/>
      <w:autoSpaceDE w:val="0"/>
      <w:autoSpaceDN w:val="0"/>
      <w:adjustRightInd w:val="0"/>
      <w:spacing w:after="0" w:line="240" w:lineRule="auto"/>
    </w:pPr>
    <w:rPr>
      <w:rFonts w:ascii="Franklin Gothic Medium" w:eastAsiaTheme="minorEastAsia" w:hAnsi="Franklin Gothic Medium"/>
      <w:sz w:val="24"/>
      <w:szCs w:val="24"/>
      <w:lang w:eastAsia="it-IT"/>
    </w:rPr>
  </w:style>
  <w:style w:type="character" w:customStyle="1" w:styleId="FontStyle41">
    <w:name w:val="Font Style41"/>
    <w:basedOn w:val="Carpredefinitoparagrafo"/>
    <w:uiPriority w:val="99"/>
    <w:rsid w:val="00564D69"/>
    <w:rPr>
      <w:rFonts w:ascii="Palatino Linotype" w:hAnsi="Palatino Linotype" w:cs="Palatino Linotype" w:hint="default"/>
      <w:sz w:val="16"/>
      <w:szCs w:val="16"/>
    </w:rPr>
  </w:style>
  <w:style w:type="character" w:customStyle="1" w:styleId="FontStyle15">
    <w:name w:val="Font Style15"/>
    <w:basedOn w:val="Carpredefinitoparagrafo"/>
    <w:uiPriority w:val="99"/>
    <w:rsid w:val="00564D69"/>
    <w:rPr>
      <w:rFonts w:ascii="Franklin Gothic Medium" w:hAnsi="Franklin Gothic Medium" w:cs="Franklin Gothic Medium" w:hint="default"/>
      <w:sz w:val="12"/>
      <w:szCs w:val="12"/>
    </w:rPr>
  </w:style>
  <w:style w:type="character" w:customStyle="1" w:styleId="FontStyle27">
    <w:name w:val="Font Style27"/>
    <w:basedOn w:val="Carpredefinitoparagrafo"/>
    <w:uiPriority w:val="99"/>
    <w:rsid w:val="00564D69"/>
    <w:rPr>
      <w:rFonts w:ascii="Bookman Old Style" w:hAnsi="Bookman Old Style" w:cs="Bookman Old Style" w:hint="default"/>
      <w:spacing w:val="10"/>
      <w:sz w:val="10"/>
      <w:szCs w:val="10"/>
    </w:rPr>
  </w:style>
  <w:style w:type="character" w:customStyle="1" w:styleId="FontStyle28">
    <w:name w:val="Font Style28"/>
    <w:basedOn w:val="Carpredefinitoparagrafo"/>
    <w:uiPriority w:val="99"/>
    <w:rsid w:val="00564D69"/>
    <w:rPr>
      <w:rFonts w:ascii="Arial" w:hAnsi="Arial" w:cs="Arial" w:hint="default"/>
      <w:b/>
      <w:bCs/>
      <w:sz w:val="10"/>
      <w:szCs w:val="10"/>
    </w:rPr>
  </w:style>
  <w:style w:type="character" w:customStyle="1" w:styleId="FontStyle29">
    <w:name w:val="Font Style29"/>
    <w:basedOn w:val="Carpredefinitoparagrafo"/>
    <w:uiPriority w:val="99"/>
    <w:rsid w:val="00564D69"/>
    <w:rPr>
      <w:rFonts w:ascii="Bookman Old Style" w:hAnsi="Bookman Old Style" w:cs="Bookman Old Style" w:hint="default"/>
      <w:sz w:val="18"/>
      <w:szCs w:val="18"/>
    </w:rPr>
  </w:style>
  <w:style w:type="character" w:customStyle="1" w:styleId="FontStyle43">
    <w:name w:val="Font Style43"/>
    <w:basedOn w:val="Carpredefinitoparagrafo"/>
    <w:uiPriority w:val="99"/>
    <w:rsid w:val="00564D69"/>
    <w:rPr>
      <w:rFonts w:ascii="Bookman Old Style" w:hAnsi="Bookman Old Style" w:cs="Bookman Old Style" w:hint="default"/>
      <w:i/>
      <w:iCs/>
      <w:sz w:val="18"/>
      <w:szCs w:val="18"/>
    </w:rPr>
  </w:style>
  <w:style w:type="character" w:customStyle="1" w:styleId="FontStyle44">
    <w:name w:val="Font Style44"/>
    <w:basedOn w:val="Carpredefinitoparagrafo"/>
    <w:uiPriority w:val="99"/>
    <w:rsid w:val="00564D69"/>
    <w:rPr>
      <w:rFonts w:ascii="Bookman Old Style" w:hAnsi="Bookman Old Style" w:cs="Bookman Old Style" w:hint="default"/>
      <w:b/>
      <w:bCs/>
      <w:sz w:val="12"/>
      <w:szCs w:val="12"/>
    </w:rPr>
  </w:style>
  <w:style w:type="paragraph" w:customStyle="1" w:styleId="chapter-paragraph">
    <w:name w:val="chapter-paragraph"/>
    <w:basedOn w:val="Normale"/>
    <w:rsid w:val="00564D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eads-ui-components-credits-colored">
    <w:name w:val="teads-ui-components-credits-colored"/>
    <w:basedOn w:val="Carpredefinitoparagrafo"/>
    <w:rsid w:val="00564D69"/>
  </w:style>
  <w:style w:type="paragraph" w:customStyle="1" w:styleId="Style10">
    <w:name w:val="Style10"/>
    <w:basedOn w:val="Normale"/>
    <w:uiPriority w:val="99"/>
    <w:rsid w:val="00564D69"/>
    <w:pPr>
      <w:widowControl w:val="0"/>
      <w:autoSpaceDE w:val="0"/>
      <w:autoSpaceDN w:val="0"/>
      <w:adjustRightInd w:val="0"/>
      <w:spacing w:after="0" w:line="110" w:lineRule="exact"/>
      <w:jc w:val="both"/>
    </w:pPr>
    <w:rPr>
      <w:rFonts w:ascii="Times New Roman" w:eastAsiaTheme="minorEastAsia" w:hAnsi="Times New Roman" w:cs="Times New Roman"/>
      <w:sz w:val="24"/>
      <w:szCs w:val="24"/>
      <w:lang w:eastAsia="it-IT"/>
    </w:rPr>
  </w:style>
  <w:style w:type="paragraph" w:customStyle="1" w:styleId="Style13">
    <w:name w:val="Style13"/>
    <w:basedOn w:val="Normale"/>
    <w:uiPriority w:val="99"/>
    <w:rsid w:val="00564D69"/>
    <w:pPr>
      <w:widowControl w:val="0"/>
      <w:autoSpaceDE w:val="0"/>
      <w:autoSpaceDN w:val="0"/>
      <w:adjustRightInd w:val="0"/>
      <w:spacing w:after="0" w:line="198" w:lineRule="exact"/>
      <w:ind w:firstLine="182"/>
    </w:pPr>
    <w:rPr>
      <w:rFonts w:ascii="Constantia" w:eastAsiaTheme="minorEastAsia" w:hAnsi="Constantia"/>
      <w:sz w:val="24"/>
      <w:szCs w:val="24"/>
      <w:lang w:eastAsia="it-IT"/>
    </w:rPr>
  </w:style>
  <w:style w:type="character" w:customStyle="1" w:styleId="FontStyle33">
    <w:name w:val="Font Style33"/>
    <w:basedOn w:val="Carpredefinitoparagrafo"/>
    <w:uiPriority w:val="99"/>
    <w:rsid w:val="00564D69"/>
    <w:rPr>
      <w:rFonts w:ascii="Constantia" w:hAnsi="Constantia" w:cs="Constantia" w:hint="default"/>
      <w:sz w:val="18"/>
      <w:szCs w:val="18"/>
    </w:rPr>
  </w:style>
  <w:style w:type="character" w:customStyle="1" w:styleId="FontStyle34">
    <w:name w:val="Font Style34"/>
    <w:basedOn w:val="Carpredefinitoparagrafo"/>
    <w:uiPriority w:val="99"/>
    <w:rsid w:val="00564D69"/>
    <w:rPr>
      <w:rFonts w:ascii="Constantia" w:hAnsi="Constantia" w:cs="Constantia" w:hint="default"/>
      <w:sz w:val="20"/>
      <w:szCs w:val="20"/>
    </w:rPr>
  </w:style>
  <w:style w:type="character" w:customStyle="1" w:styleId="FontStyle22">
    <w:name w:val="Font Style22"/>
    <w:basedOn w:val="Carpredefinitoparagrafo"/>
    <w:uiPriority w:val="99"/>
    <w:rsid w:val="00564D69"/>
    <w:rPr>
      <w:rFonts w:ascii="Constantia" w:hAnsi="Constantia" w:cs="Constantia" w:hint="default"/>
      <w:b/>
      <w:bCs/>
      <w:sz w:val="12"/>
      <w:szCs w:val="12"/>
    </w:rPr>
  </w:style>
  <w:style w:type="character" w:customStyle="1" w:styleId="FontStyle23">
    <w:name w:val="Font Style23"/>
    <w:basedOn w:val="Carpredefinitoparagrafo"/>
    <w:uiPriority w:val="99"/>
    <w:rsid w:val="00564D69"/>
    <w:rPr>
      <w:rFonts w:ascii="Constantia" w:hAnsi="Constantia" w:cs="Constantia" w:hint="default"/>
      <w:b/>
      <w:bCs/>
      <w:sz w:val="20"/>
      <w:szCs w:val="20"/>
    </w:rPr>
  </w:style>
  <w:style w:type="paragraph" w:customStyle="1" w:styleId="storyparagraph">
    <w:name w:val="story_paragraph"/>
    <w:basedOn w:val="Normale"/>
    <w:rsid w:val="00564D6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ubscriptinfo">
    <w:name w:val="subscript_info"/>
    <w:basedOn w:val="Normale"/>
    <w:rsid w:val="00564D6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legalinfo">
    <w:name w:val="legal_info"/>
    <w:basedOn w:val="Normale"/>
    <w:rsid w:val="00564D6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FontStyle18">
    <w:name w:val="Font Style18"/>
    <w:basedOn w:val="Carpredefinitoparagrafo"/>
    <w:uiPriority w:val="99"/>
    <w:rsid w:val="00564D69"/>
    <w:rPr>
      <w:rFonts w:ascii="Georgia" w:hAnsi="Georgia" w:cs="Georgia" w:hint="default"/>
      <w:i/>
      <w:iCs/>
      <w:sz w:val="16"/>
      <w:szCs w:val="16"/>
    </w:rPr>
  </w:style>
  <w:style w:type="character" w:customStyle="1" w:styleId="FontStyle20">
    <w:name w:val="Font Style20"/>
    <w:basedOn w:val="Carpredefinitoparagrafo"/>
    <w:uiPriority w:val="99"/>
    <w:rsid w:val="00564D69"/>
    <w:rPr>
      <w:rFonts w:ascii="Segoe UI" w:hAnsi="Segoe UI" w:cs="Segoe UI" w:hint="default"/>
      <w:b/>
      <w:bCs/>
      <w:sz w:val="8"/>
      <w:szCs w:val="8"/>
    </w:rPr>
  </w:style>
  <w:style w:type="character" w:customStyle="1" w:styleId="titoloblu">
    <w:name w:val="titoloblu"/>
    <w:basedOn w:val="Carpredefinitoparagrafo"/>
    <w:rsid w:val="00564D69"/>
  </w:style>
  <w:style w:type="character" w:styleId="Enfasicorsivo">
    <w:name w:val="Emphasis"/>
    <w:basedOn w:val="Carpredefinitoparagrafo"/>
    <w:uiPriority w:val="20"/>
    <w:qFormat/>
    <w:rsid w:val="00564D69"/>
    <w:rPr>
      <w:b/>
      <w:bCs/>
      <w:i w:val="0"/>
      <w:iCs w:val="0"/>
    </w:rPr>
  </w:style>
  <w:style w:type="paragraph" w:styleId="Titolo">
    <w:name w:val="Title"/>
    <w:basedOn w:val="Normale"/>
    <w:next w:val="Normale"/>
    <w:link w:val="TitoloCarattere"/>
    <w:uiPriority w:val="10"/>
    <w:qFormat/>
    <w:rsid w:val="00564D6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oloCarattere">
    <w:name w:val="Titolo Carattere"/>
    <w:basedOn w:val="Carpredefinitoparagrafo"/>
    <w:link w:val="Titolo"/>
    <w:uiPriority w:val="10"/>
    <w:rsid w:val="00564D69"/>
    <w:rPr>
      <w:rFonts w:asciiTheme="majorHAnsi" w:eastAsiaTheme="majorEastAsia" w:hAnsiTheme="majorHAnsi" w:cstheme="majorBidi"/>
      <w:color w:val="323E4F" w:themeColor="text2" w:themeShade="BF"/>
      <w:spacing w:val="5"/>
      <w:kern w:val="28"/>
      <w:sz w:val="52"/>
      <w:szCs w:val="52"/>
    </w:rPr>
  </w:style>
  <w:style w:type="paragraph" w:customStyle="1" w:styleId="Style8">
    <w:name w:val="Style8"/>
    <w:basedOn w:val="Normale"/>
    <w:uiPriority w:val="99"/>
    <w:rsid w:val="00564D69"/>
    <w:pPr>
      <w:widowControl w:val="0"/>
      <w:autoSpaceDE w:val="0"/>
      <w:autoSpaceDN w:val="0"/>
      <w:adjustRightInd w:val="0"/>
      <w:spacing w:after="0" w:line="240" w:lineRule="auto"/>
    </w:pPr>
    <w:rPr>
      <w:rFonts w:ascii="Constantia" w:eastAsiaTheme="minorEastAsia" w:hAnsi="Constantia"/>
      <w:sz w:val="24"/>
      <w:szCs w:val="24"/>
      <w:lang w:eastAsia="it-IT"/>
    </w:rPr>
  </w:style>
  <w:style w:type="paragraph" w:customStyle="1" w:styleId="Style9">
    <w:name w:val="Style9"/>
    <w:basedOn w:val="Normale"/>
    <w:uiPriority w:val="99"/>
    <w:rsid w:val="00564D69"/>
    <w:pPr>
      <w:widowControl w:val="0"/>
      <w:autoSpaceDE w:val="0"/>
      <w:autoSpaceDN w:val="0"/>
      <w:adjustRightInd w:val="0"/>
      <w:spacing w:after="0" w:line="240" w:lineRule="auto"/>
    </w:pPr>
    <w:rPr>
      <w:rFonts w:ascii="Constantia" w:eastAsiaTheme="minorEastAsia" w:hAnsi="Constantia"/>
      <w:sz w:val="24"/>
      <w:szCs w:val="24"/>
      <w:lang w:eastAsia="it-IT"/>
    </w:rPr>
  </w:style>
  <w:style w:type="paragraph" w:customStyle="1" w:styleId="first-letter">
    <w:name w:val="first-letter"/>
    <w:basedOn w:val="Normale"/>
    <w:uiPriority w:val="99"/>
    <w:rsid w:val="00564D69"/>
    <w:pPr>
      <w:spacing w:after="225" w:line="240" w:lineRule="auto"/>
    </w:pPr>
    <w:rPr>
      <w:rFonts w:ascii="Times New Roman" w:eastAsia="Times New Roman" w:hAnsi="Times New Roman" w:cs="Times New Roman"/>
      <w:sz w:val="24"/>
      <w:szCs w:val="24"/>
      <w:lang w:eastAsia="it-IT"/>
    </w:rPr>
  </w:style>
  <w:style w:type="character" w:customStyle="1" w:styleId="FontStyle19">
    <w:name w:val="Font Style19"/>
    <w:basedOn w:val="Carpredefinitoparagrafo"/>
    <w:uiPriority w:val="99"/>
    <w:rsid w:val="00564D69"/>
    <w:rPr>
      <w:rFonts w:ascii="Constantia" w:hAnsi="Constantia" w:cs="Constantia" w:hint="default"/>
      <w:b/>
      <w:bCs/>
      <w:sz w:val="16"/>
      <w:szCs w:val="16"/>
    </w:rPr>
  </w:style>
  <w:style w:type="character" w:customStyle="1" w:styleId="st1">
    <w:name w:val="st1"/>
    <w:basedOn w:val="Carpredefinitoparagrafo"/>
    <w:rsid w:val="00564D69"/>
  </w:style>
  <w:style w:type="character" w:customStyle="1" w:styleId="y0nh2b">
    <w:name w:val="y0nh2b"/>
    <w:basedOn w:val="Carpredefinitoparagrafo"/>
    <w:rsid w:val="00564D69"/>
  </w:style>
  <w:style w:type="paragraph" w:customStyle="1" w:styleId="Style11">
    <w:name w:val="Style11"/>
    <w:basedOn w:val="Normale"/>
    <w:uiPriority w:val="99"/>
    <w:rsid w:val="00564D69"/>
    <w:pPr>
      <w:widowControl w:val="0"/>
      <w:autoSpaceDE w:val="0"/>
      <w:autoSpaceDN w:val="0"/>
      <w:adjustRightInd w:val="0"/>
      <w:spacing w:after="0" w:line="221" w:lineRule="exact"/>
      <w:jc w:val="both"/>
    </w:pPr>
    <w:rPr>
      <w:rFonts w:ascii="Constantia" w:eastAsiaTheme="minorEastAsia" w:hAnsi="Constantia"/>
      <w:sz w:val="24"/>
      <w:szCs w:val="24"/>
      <w:lang w:eastAsia="it-IT"/>
    </w:rPr>
  </w:style>
  <w:style w:type="character" w:customStyle="1" w:styleId="FontStyle21">
    <w:name w:val="Font Style21"/>
    <w:basedOn w:val="Carpredefinitoparagrafo"/>
    <w:uiPriority w:val="99"/>
    <w:rsid w:val="00564D69"/>
    <w:rPr>
      <w:rFonts w:ascii="Constantia" w:hAnsi="Constantia" w:cs="Constantia"/>
      <w:b/>
      <w:bCs/>
      <w:sz w:val="14"/>
      <w:szCs w:val="14"/>
    </w:rPr>
  </w:style>
  <w:style w:type="paragraph" w:styleId="Intestazione">
    <w:name w:val="header"/>
    <w:basedOn w:val="Normale"/>
    <w:link w:val="IntestazioneCarattere"/>
    <w:uiPriority w:val="99"/>
    <w:unhideWhenUsed/>
    <w:rsid w:val="00564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64D69"/>
  </w:style>
  <w:style w:type="paragraph" w:styleId="Pidipagina">
    <w:name w:val="footer"/>
    <w:basedOn w:val="Normale"/>
    <w:link w:val="PidipaginaCarattere"/>
    <w:uiPriority w:val="99"/>
    <w:unhideWhenUsed/>
    <w:rsid w:val="00564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64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876441">
      <w:bodyDiv w:val="1"/>
      <w:marLeft w:val="0"/>
      <w:marRight w:val="0"/>
      <w:marTop w:val="0"/>
      <w:marBottom w:val="0"/>
      <w:divBdr>
        <w:top w:val="none" w:sz="0" w:space="0" w:color="auto"/>
        <w:left w:val="none" w:sz="0" w:space="0" w:color="auto"/>
        <w:bottom w:val="none" w:sz="0" w:space="0" w:color="auto"/>
        <w:right w:val="none" w:sz="0" w:space="0" w:color="auto"/>
      </w:divBdr>
      <w:divsChild>
        <w:div w:id="648287721">
          <w:marLeft w:val="525"/>
          <w:marRight w:val="0"/>
          <w:marTop w:val="0"/>
          <w:marBottom w:val="0"/>
          <w:divBdr>
            <w:top w:val="none" w:sz="0" w:space="0" w:color="auto"/>
            <w:left w:val="none" w:sz="0" w:space="0" w:color="auto"/>
            <w:bottom w:val="none" w:sz="0" w:space="0" w:color="auto"/>
            <w:right w:val="none" w:sz="0" w:space="0" w:color="auto"/>
          </w:divBdr>
          <w:divsChild>
            <w:div w:id="66639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503326">
      <w:bodyDiv w:val="1"/>
      <w:marLeft w:val="0"/>
      <w:marRight w:val="0"/>
      <w:marTop w:val="0"/>
      <w:marBottom w:val="0"/>
      <w:divBdr>
        <w:top w:val="none" w:sz="0" w:space="0" w:color="auto"/>
        <w:left w:val="none" w:sz="0" w:space="0" w:color="auto"/>
        <w:bottom w:val="none" w:sz="0" w:space="0" w:color="auto"/>
        <w:right w:val="none" w:sz="0" w:space="0" w:color="auto"/>
      </w:divBdr>
    </w:div>
    <w:div w:id="975112265">
      <w:bodyDiv w:val="1"/>
      <w:marLeft w:val="0"/>
      <w:marRight w:val="0"/>
      <w:marTop w:val="0"/>
      <w:marBottom w:val="0"/>
      <w:divBdr>
        <w:top w:val="none" w:sz="0" w:space="0" w:color="auto"/>
        <w:left w:val="none" w:sz="0" w:space="0" w:color="auto"/>
        <w:bottom w:val="none" w:sz="0" w:space="0" w:color="auto"/>
        <w:right w:val="none" w:sz="0" w:space="0" w:color="auto"/>
      </w:divBdr>
      <w:divsChild>
        <w:div w:id="1066681204">
          <w:marLeft w:val="0"/>
          <w:marRight w:val="0"/>
          <w:marTop w:val="0"/>
          <w:marBottom w:val="0"/>
          <w:divBdr>
            <w:top w:val="none" w:sz="0" w:space="0" w:color="auto"/>
            <w:left w:val="none" w:sz="0" w:space="0" w:color="auto"/>
            <w:bottom w:val="none" w:sz="0" w:space="0" w:color="auto"/>
            <w:right w:val="none" w:sz="0" w:space="0" w:color="auto"/>
          </w:divBdr>
        </w:div>
        <w:div w:id="1287927263">
          <w:marLeft w:val="0"/>
          <w:marRight w:val="0"/>
          <w:marTop w:val="0"/>
          <w:marBottom w:val="0"/>
          <w:divBdr>
            <w:top w:val="none" w:sz="0" w:space="0" w:color="auto"/>
            <w:left w:val="none" w:sz="0" w:space="0" w:color="auto"/>
            <w:bottom w:val="none" w:sz="0" w:space="0" w:color="auto"/>
            <w:right w:val="none" w:sz="0" w:space="0" w:color="auto"/>
          </w:divBdr>
        </w:div>
        <w:div w:id="1390037462">
          <w:marLeft w:val="0"/>
          <w:marRight w:val="0"/>
          <w:marTop w:val="0"/>
          <w:marBottom w:val="0"/>
          <w:divBdr>
            <w:top w:val="none" w:sz="0" w:space="0" w:color="auto"/>
            <w:left w:val="none" w:sz="0" w:space="0" w:color="auto"/>
            <w:bottom w:val="none" w:sz="0" w:space="0" w:color="auto"/>
            <w:right w:val="none" w:sz="0" w:space="0" w:color="auto"/>
          </w:divBdr>
        </w:div>
        <w:div w:id="2011789532">
          <w:marLeft w:val="0"/>
          <w:marRight w:val="0"/>
          <w:marTop w:val="0"/>
          <w:marBottom w:val="0"/>
          <w:divBdr>
            <w:top w:val="none" w:sz="0" w:space="0" w:color="auto"/>
            <w:left w:val="none" w:sz="0" w:space="0" w:color="auto"/>
            <w:bottom w:val="none" w:sz="0" w:space="0" w:color="auto"/>
            <w:right w:val="none" w:sz="0" w:space="0" w:color="auto"/>
          </w:divBdr>
          <w:divsChild>
            <w:div w:id="653878448">
              <w:marLeft w:val="0"/>
              <w:marRight w:val="0"/>
              <w:marTop w:val="0"/>
              <w:marBottom w:val="0"/>
              <w:divBdr>
                <w:top w:val="none" w:sz="0" w:space="0" w:color="auto"/>
                <w:left w:val="none" w:sz="0" w:space="0" w:color="auto"/>
                <w:bottom w:val="none" w:sz="0" w:space="0" w:color="auto"/>
                <w:right w:val="none" w:sz="0" w:space="0" w:color="auto"/>
              </w:divBdr>
            </w:div>
            <w:div w:id="936525969">
              <w:marLeft w:val="0"/>
              <w:marRight w:val="0"/>
              <w:marTop w:val="0"/>
              <w:marBottom w:val="0"/>
              <w:divBdr>
                <w:top w:val="none" w:sz="0" w:space="0" w:color="auto"/>
                <w:left w:val="none" w:sz="0" w:space="0" w:color="auto"/>
                <w:bottom w:val="none" w:sz="0" w:space="0" w:color="auto"/>
                <w:right w:val="none" w:sz="0" w:space="0" w:color="auto"/>
              </w:divBdr>
              <w:divsChild>
                <w:div w:id="1414157673">
                  <w:marLeft w:val="0"/>
                  <w:marRight w:val="0"/>
                  <w:marTop w:val="0"/>
                  <w:marBottom w:val="0"/>
                  <w:divBdr>
                    <w:top w:val="none" w:sz="0" w:space="0" w:color="auto"/>
                    <w:left w:val="none" w:sz="0" w:space="0" w:color="auto"/>
                    <w:bottom w:val="none" w:sz="0" w:space="0" w:color="auto"/>
                    <w:right w:val="none" w:sz="0" w:space="0" w:color="auto"/>
                  </w:divBdr>
                  <w:divsChild>
                    <w:div w:id="283465140">
                      <w:marLeft w:val="0"/>
                      <w:marRight w:val="0"/>
                      <w:marTop w:val="0"/>
                      <w:marBottom w:val="0"/>
                      <w:divBdr>
                        <w:top w:val="none" w:sz="0" w:space="0" w:color="auto"/>
                        <w:left w:val="none" w:sz="0" w:space="0" w:color="auto"/>
                        <w:bottom w:val="none" w:sz="0" w:space="0" w:color="auto"/>
                        <w:right w:val="none" w:sz="0" w:space="0" w:color="auto"/>
                      </w:divBdr>
                    </w:div>
                    <w:div w:id="377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46971">
              <w:marLeft w:val="0"/>
              <w:marRight w:val="0"/>
              <w:marTop w:val="0"/>
              <w:marBottom w:val="0"/>
              <w:divBdr>
                <w:top w:val="none" w:sz="0" w:space="0" w:color="auto"/>
                <w:left w:val="none" w:sz="0" w:space="0" w:color="auto"/>
                <w:bottom w:val="none" w:sz="0" w:space="0" w:color="auto"/>
                <w:right w:val="none" w:sz="0" w:space="0" w:color="auto"/>
              </w:divBdr>
            </w:div>
            <w:div w:id="927346822">
              <w:marLeft w:val="0"/>
              <w:marRight w:val="0"/>
              <w:marTop w:val="0"/>
              <w:marBottom w:val="0"/>
              <w:divBdr>
                <w:top w:val="none" w:sz="0" w:space="0" w:color="auto"/>
                <w:left w:val="none" w:sz="0" w:space="0" w:color="auto"/>
                <w:bottom w:val="none" w:sz="0" w:space="0" w:color="auto"/>
                <w:right w:val="none" w:sz="0" w:space="0" w:color="auto"/>
              </w:divBdr>
            </w:div>
            <w:div w:id="303851649">
              <w:marLeft w:val="0"/>
              <w:marRight w:val="0"/>
              <w:marTop w:val="0"/>
              <w:marBottom w:val="0"/>
              <w:divBdr>
                <w:top w:val="none" w:sz="0" w:space="0" w:color="auto"/>
                <w:left w:val="none" w:sz="0" w:space="0" w:color="auto"/>
                <w:bottom w:val="none" w:sz="0" w:space="0" w:color="auto"/>
                <w:right w:val="none" w:sz="0" w:space="0" w:color="auto"/>
              </w:divBdr>
            </w:div>
            <w:div w:id="941953936">
              <w:marLeft w:val="0"/>
              <w:marRight w:val="0"/>
              <w:marTop w:val="0"/>
              <w:marBottom w:val="0"/>
              <w:divBdr>
                <w:top w:val="none" w:sz="0" w:space="0" w:color="auto"/>
                <w:left w:val="none" w:sz="0" w:space="0" w:color="auto"/>
                <w:bottom w:val="none" w:sz="0" w:space="0" w:color="auto"/>
                <w:right w:val="none" w:sz="0" w:space="0" w:color="auto"/>
              </w:divBdr>
            </w:div>
          </w:divsChild>
        </w:div>
        <w:div w:id="623003065">
          <w:marLeft w:val="0"/>
          <w:marRight w:val="0"/>
          <w:marTop w:val="0"/>
          <w:marBottom w:val="0"/>
          <w:divBdr>
            <w:top w:val="none" w:sz="0" w:space="0" w:color="auto"/>
            <w:left w:val="none" w:sz="0" w:space="0" w:color="auto"/>
            <w:bottom w:val="none" w:sz="0" w:space="0" w:color="auto"/>
            <w:right w:val="none" w:sz="0" w:space="0" w:color="auto"/>
          </w:divBdr>
        </w:div>
        <w:div w:id="2005359006">
          <w:marLeft w:val="0"/>
          <w:marRight w:val="0"/>
          <w:marTop w:val="0"/>
          <w:marBottom w:val="0"/>
          <w:divBdr>
            <w:top w:val="none" w:sz="0" w:space="0" w:color="auto"/>
            <w:left w:val="none" w:sz="0" w:space="0" w:color="auto"/>
            <w:bottom w:val="none" w:sz="0" w:space="0" w:color="auto"/>
            <w:right w:val="none" w:sz="0" w:space="0" w:color="auto"/>
          </w:divBdr>
        </w:div>
        <w:div w:id="410350559">
          <w:marLeft w:val="0"/>
          <w:marRight w:val="0"/>
          <w:marTop w:val="0"/>
          <w:marBottom w:val="0"/>
          <w:divBdr>
            <w:top w:val="none" w:sz="0" w:space="0" w:color="auto"/>
            <w:left w:val="none" w:sz="0" w:space="0" w:color="auto"/>
            <w:bottom w:val="none" w:sz="0" w:space="0" w:color="auto"/>
            <w:right w:val="none" w:sz="0" w:space="0" w:color="auto"/>
          </w:divBdr>
        </w:div>
        <w:div w:id="1496453487">
          <w:marLeft w:val="0"/>
          <w:marRight w:val="0"/>
          <w:marTop w:val="0"/>
          <w:marBottom w:val="150"/>
          <w:divBdr>
            <w:top w:val="none" w:sz="0" w:space="0" w:color="auto"/>
            <w:left w:val="none" w:sz="0" w:space="0" w:color="auto"/>
            <w:bottom w:val="none" w:sz="0" w:space="0" w:color="auto"/>
            <w:right w:val="none" w:sz="0" w:space="0" w:color="auto"/>
          </w:divBdr>
          <w:divsChild>
            <w:div w:id="1833981483">
              <w:marLeft w:val="0"/>
              <w:marRight w:val="0"/>
              <w:marTop w:val="0"/>
              <w:marBottom w:val="0"/>
              <w:divBdr>
                <w:top w:val="none" w:sz="0" w:space="0" w:color="auto"/>
                <w:left w:val="none" w:sz="0" w:space="0" w:color="auto"/>
                <w:bottom w:val="none" w:sz="0" w:space="0" w:color="auto"/>
                <w:right w:val="none" w:sz="0" w:space="0" w:color="auto"/>
              </w:divBdr>
            </w:div>
          </w:divsChild>
        </w:div>
        <w:div w:id="1802527735">
          <w:marLeft w:val="0"/>
          <w:marRight w:val="0"/>
          <w:marTop w:val="0"/>
          <w:marBottom w:val="0"/>
          <w:divBdr>
            <w:top w:val="none" w:sz="0" w:space="0" w:color="auto"/>
            <w:left w:val="none" w:sz="0" w:space="0" w:color="auto"/>
            <w:bottom w:val="none" w:sz="0" w:space="0" w:color="auto"/>
            <w:right w:val="none" w:sz="0" w:space="0" w:color="auto"/>
          </w:divBdr>
        </w:div>
        <w:div w:id="1567573031">
          <w:marLeft w:val="0"/>
          <w:marRight w:val="0"/>
          <w:marTop w:val="0"/>
          <w:marBottom w:val="0"/>
          <w:divBdr>
            <w:top w:val="none" w:sz="0" w:space="0" w:color="auto"/>
            <w:left w:val="none" w:sz="0" w:space="0" w:color="auto"/>
            <w:bottom w:val="none" w:sz="0" w:space="0" w:color="auto"/>
            <w:right w:val="none" w:sz="0" w:space="0" w:color="auto"/>
          </w:divBdr>
          <w:divsChild>
            <w:div w:id="781920833">
              <w:marLeft w:val="0"/>
              <w:marRight w:val="0"/>
              <w:marTop w:val="0"/>
              <w:marBottom w:val="0"/>
              <w:divBdr>
                <w:top w:val="none" w:sz="0" w:space="0" w:color="auto"/>
                <w:left w:val="none" w:sz="0" w:space="0" w:color="auto"/>
                <w:bottom w:val="none" w:sz="0" w:space="0" w:color="auto"/>
                <w:right w:val="none" w:sz="0" w:space="0" w:color="auto"/>
              </w:divBdr>
            </w:div>
            <w:div w:id="645672083">
              <w:marLeft w:val="0"/>
              <w:marRight w:val="0"/>
              <w:marTop w:val="0"/>
              <w:marBottom w:val="0"/>
              <w:divBdr>
                <w:top w:val="none" w:sz="0" w:space="0" w:color="auto"/>
                <w:left w:val="none" w:sz="0" w:space="0" w:color="auto"/>
                <w:bottom w:val="none" w:sz="0" w:space="0" w:color="auto"/>
                <w:right w:val="none" w:sz="0" w:space="0" w:color="auto"/>
              </w:divBdr>
              <w:divsChild>
                <w:div w:id="461924919">
                  <w:marLeft w:val="0"/>
                  <w:marRight w:val="0"/>
                  <w:marTop w:val="0"/>
                  <w:marBottom w:val="0"/>
                  <w:divBdr>
                    <w:top w:val="none" w:sz="0" w:space="0" w:color="auto"/>
                    <w:left w:val="none" w:sz="0" w:space="0" w:color="auto"/>
                    <w:bottom w:val="none" w:sz="0" w:space="0" w:color="auto"/>
                    <w:right w:val="none" w:sz="0" w:space="0" w:color="auto"/>
                  </w:divBdr>
                </w:div>
                <w:div w:id="1535771926">
                  <w:marLeft w:val="0"/>
                  <w:marRight w:val="0"/>
                  <w:marTop w:val="225"/>
                  <w:marBottom w:val="0"/>
                  <w:divBdr>
                    <w:top w:val="none" w:sz="0" w:space="0" w:color="auto"/>
                    <w:left w:val="none" w:sz="0" w:space="0" w:color="auto"/>
                    <w:bottom w:val="none" w:sz="0" w:space="0" w:color="auto"/>
                    <w:right w:val="none" w:sz="0" w:space="0" w:color="auto"/>
                  </w:divBdr>
                  <w:divsChild>
                    <w:div w:id="1725448161">
                      <w:marLeft w:val="0"/>
                      <w:marRight w:val="0"/>
                      <w:marTop w:val="225"/>
                      <w:marBottom w:val="0"/>
                      <w:divBdr>
                        <w:top w:val="none" w:sz="0" w:space="0" w:color="auto"/>
                        <w:left w:val="none" w:sz="0" w:space="0" w:color="auto"/>
                        <w:bottom w:val="none" w:sz="0" w:space="0" w:color="auto"/>
                        <w:right w:val="none" w:sz="0" w:space="0" w:color="auto"/>
                      </w:divBdr>
                    </w:div>
                    <w:div w:id="688339140">
                      <w:marLeft w:val="0"/>
                      <w:marRight w:val="0"/>
                      <w:marTop w:val="150"/>
                      <w:marBottom w:val="0"/>
                      <w:divBdr>
                        <w:top w:val="none" w:sz="0" w:space="0" w:color="auto"/>
                        <w:left w:val="none" w:sz="0" w:space="0" w:color="auto"/>
                        <w:bottom w:val="none" w:sz="0" w:space="0" w:color="auto"/>
                        <w:right w:val="none" w:sz="0" w:space="0" w:color="auto"/>
                      </w:divBdr>
                    </w:div>
                    <w:div w:id="1510097755">
                      <w:marLeft w:val="0"/>
                      <w:marRight w:val="0"/>
                      <w:marTop w:val="150"/>
                      <w:marBottom w:val="0"/>
                      <w:divBdr>
                        <w:top w:val="none" w:sz="0" w:space="0" w:color="auto"/>
                        <w:left w:val="none" w:sz="0" w:space="0" w:color="auto"/>
                        <w:bottom w:val="none" w:sz="0" w:space="0" w:color="auto"/>
                        <w:right w:val="none" w:sz="0" w:space="0" w:color="auto"/>
                      </w:divBdr>
                    </w:div>
                    <w:div w:id="1257599179">
                      <w:marLeft w:val="0"/>
                      <w:marRight w:val="0"/>
                      <w:marTop w:val="345"/>
                      <w:marBottom w:val="0"/>
                      <w:divBdr>
                        <w:top w:val="none" w:sz="0" w:space="0" w:color="auto"/>
                        <w:left w:val="none" w:sz="0" w:space="0" w:color="auto"/>
                        <w:bottom w:val="none" w:sz="0" w:space="0" w:color="auto"/>
                        <w:right w:val="none" w:sz="0" w:space="0" w:color="auto"/>
                      </w:divBdr>
                      <w:divsChild>
                        <w:div w:id="445201194">
                          <w:marLeft w:val="0"/>
                          <w:marRight w:val="0"/>
                          <w:marTop w:val="0"/>
                          <w:marBottom w:val="0"/>
                          <w:divBdr>
                            <w:top w:val="single" w:sz="6" w:space="0" w:color="9E9E9E"/>
                            <w:left w:val="single" w:sz="6" w:space="0" w:color="9E9E9E"/>
                            <w:bottom w:val="single" w:sz="6" w:space="0" w:color="9E9E9E"/>
                            <w:right w:val="single" w:sz="6" w:space="0" w:color="9E9E9E"/>
                          </w:divBdr>
                        </w:div>
                      </w:divsChild>
                    </w:div>
                    <w:div w:id="1918049351">
                      <w:marLeft w:val="0"/>
                      <w:marRight w:val="0"/>
                      <w:marTop w:val="345"/>
                      <w:marBottom w:val="0"/>
                      <w:divBdr>
                        <w:top w:val="none" w:sz="0" w:space="0" w:color="auto"/>
                        <w:left w:val="none" w:sz="0" w:space="0" w:color="auto"/>
                        <w:bottom w:val="none" w:sz="0" w:space="0" w:color="auto"/>
                        <w:right w:val="none" w:sz="0" w:space="0" w:color="auto"/>
                      </w:divBdr>
                      <w:divsChild>
                        <w:div w:id="1413357500">
                          <w:marLeft w:val="0"/>
                          <w:marRight w:val="0"/>
                          <w:marTop w:val="0"/>
                          <w:marBottom w:val="0"/>
                          <w:divBdr>
                            <w:top w:val="single" w:sz="6" w:space="0" w:color="9E9E9E"/>
                            <w:left w:val="single" w:sz="6" w:space="0" w:color="9E9E9E"/>
                            <w:bottom w:val="single" w:sz="6" w:space="0" w:color="9E9E9E"/>
                            <w:right w:val="single" w:sz="6" w:space="0" w:color="9E9E9E"/>
                          </w:divBdr>
                        </w:div>
                      </w:divsChild>
                    </w:div>
                  </w:divsChild>
                </w:div>
              </w:divsChild>
            </w:div>
            <w:div w:id="558133047">
              <w:marLeft w:val="0"/>
              <w:marRight w:val="0"/>
              <w:marTop w:val="0"/>
              <w:marBottom w:val="0"/>
              <w:divBdr>
                <w:top w:val="none" w:sz="0" w:space="0" w:color="auto"/>
                <w:left w:val="none" w:sz="0" w:space="0" w:color="auto"/>
                <w:bottom w:val="none" w:sz="0" w:space="0" w:color="auto"/>
                <w:right w:val="none" w:sz="0" w:space="0" w:color="auto"/>
              </w:divBdr>
              <w:divsChild>
                <w:div w:id="588655845">
                  <w:marLeft w:val="0"/>
                  <w:marRight w:val="0"/>
                  <w:marTop w:val="0"/>
                  <w:marBottom w:val="0"/>
                  <w:divBdr>
                    <w:top w:val="none" w:sz="0" w:space="0" w:color="auto"/>
                    <w:left w:val="none" w:sz="0" w:space="0" w:color="auto"/>
                    <w:bottom w:val="none" w:sz="0" w:space="0" w:color="auto"/>
                    <w:right w:val="none" w:sz="0" w:space="0" w:color="auto"/>
                  </w:divBdr>
                </w:div>
                <w:div w:id="855734841">
                  <w:marLeft w:val="0"/>
                  <w:marRight w:val="0"/>
                  <w:marTop w:val="0"/>
                  <w:marBottom w:val="0"/>
                  <w:divBdr>
                    <w:top w:val="none" w:sz="0" w:space="0" w:color="auto"/>
                    <w:left w:val="none" w:sz="0" w:space="0" w:color="auto"/>
                    <w:bottom w:val="none" w:sz="0" w:space="0" w:color="auto"/>
                    <w:right w:val="none" w:sz="0" w:space="0" w:color="auto"/>
                  </w:divBdr>
                  <w:divsChild>
                    <w:div w:id="1856267336">
                      <w:marLeft w:val="0"/>
                      <w:marRight w:val="0"/>
                      <w:marTop w:val="0"/>
                      <w:marBottom w:val="0"/>
                      <w:divBdr>
                        <w:top w:val="none" w:sz="0" w:space="0" w:color="auto"/>
                        <w:left w:val="none" w:sz="0" w:space="0" w:color="auto"/>
                        <w:bottom w:val="none" w:sz="0" w:space="0" w:color="auto"/>
                        <w:right w:val="none" w:sz="0" w:space="0" w:color="auto"/>
                      </w:divBdr>
                      <w:divsChild>
                        <w:div w:id="231083365">
                          <w:marLeft w:val="0"/>
                          <w:marRight w:val="0"/>
                          <w:marTop w:val="0"/>
                          <w:marBottom w:val="0"/>
                          <w:divBdr>
                            <w:top w:val="none" w:sz="0" w:space="0" w:color="auto"/>
                            <w:left w:val="none" w:sz="0" w:space="0" w:color="auto"/>
                            <w:bottom w:val="none" w:sz="0" w:space="0" w:color="auto"/>
                            <w:right w:val="none" w:sz="0" w:space="0" w:color="auto"/>
                          </w:divBdr>
                          <w:divsChild>
                            <w:div w:id="1693648259">
                              <w:marLeft w:val="0"/>
                              <w:marRight w:val="0"/>
                              <w:marTop w:val="0"/>
                              <w:marBottom w:val="0"/>
                              <w:divBdr>
                                <w:top w:val="none" w:sz="0" w:space="0" w:color="auto"/>
                                <w:left w:val="none" w:sz="0" w:space="0" w:color="auto"/>
                                <w:bottom w:val="none" w:sz="0" w:space="0" w:color="auto"/>
                                <w:right w:val="none" w:sz="0" w:space="0" w:color="auto"/>
                              </w:divBdr>
                            </w:div>
                            <w:div w:id="1983149609">
                              <w:marLeft w:val="0"/>
                              <w:marRight w:val="0"/>
                              <w:marTop w:val="0"/>
                              <w:marBottom w:val="0"/>
                              <w:divBdr>
                                <w:top w:val="none" w:sz="0" w:space="0" w:color="auto"/>
                                <w:left w:val="none" w:sz="0" w:space="0" w:color="auto"/>
                                <w:bottom w:val="none" w:sz="0" w:space="0" w:color="auto"/>
                                <w:right w:val="none" w:sz="0" w:space="0" w:color="auto"/>
                              </w:divBdr>
                            </w:div>
                            <w:div w:id="17837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5422">
                  <w:marLeft w:val="0"/>
                  <w:marRight w:val="0"/>
                  <w:marTop w:val="0"/>
                  <w:marBottom w:val="0"/>
                  <w:divBdr>
                    <w:top w:val="none" w:sz="0" w:space="0" w:color="auto"/>
                    <w:left w:val="none" w:sz="0" w:space="0" w:color="auto"/>
                    <w:bottom w:val="none" w:sz="0" w:space="0" w:color="auto"/>
                    <w:right w:val="none" w:sz="0" w:space="0" w:color="auto"/>
                  </w:divBdr>
                </w:div>
                <w:div w:id="870726148">
                  <w:marLeft w:val="0"/>
                  <w:marRight w:val="0"/>
                  <w:marTop w:val="0"/>
                  <w:marBottom w:val="0"/>
                  <w:divBdr>
                    <w:top w:val="none" w:sz="0" w:space="0" w:color="auto"/>
                    <w:left w:val="none" w:sz="0" w:space="0" w:color="auto"/>
                    <w:bottom w:val="none" w:sz="0" w:space="0" w:color="auto"/>
                    <w:right w:val="none" w:sz="0" w:space="0" w:color="auto"/>
                  </w:divBdr>
                </w:div>
                <w:div w:id="1301769457">
                  <w:marLeft w:val="0"/>
                  <w:marRight w:val="0"/>
                  <w:marTop w:val="0"/>
                  <w:marBottom w:val="0"/>
                  <w:divBdr>
                    <w:top w:val="none" w:sz="0" w:space="0" w:color="auto"/>
                    <w:left w:val="none" w:sz="0" w:space="0" w:color="auto"/>
                    <w:bottom w:val="none" w:sz="0" w:space="0" w:color="auto"/>
                    <w:right w:val="none" w:sz="0" w:space="0" w:color="auto"/>
                  </w:divBdr>
                </w:div>
                <w:div w:id="137771628">
                  <w:marLeft w:val="0"/>
                  <w:marRight w:val="0"/>
                  <w:marTop w:val="0"/>
                  <w:marBottom w:val="0"/>
                  <w:divBdr>
                    <w:top w:val="none" w:sz="0" w:space="0" w:color="auto"/>
                    <w:left w:val="none" w:sz="0" w:space="0" w:color="auto"/>
                    <w:bottom w:val="none" w:sz="0" w:space="0" w:color="auto"/>
                    <w:right w:val="none" w:sz="0" w:space="0" w:color="auto"/>
                  </w:divBdr>
                </w:div>
                <w:div w:id="1428116458">
                  <w:marLeft w:val="0"/>
                  <w:marRight w:val="0"/>
                  <w:marTop w:val="0"/>
                  <w:marBottom w:val="0"/>
                  <w:divBdr>
                    <w:top w:val="none" w:sz="0" w:space="0" w:color="auto"/>
                    <w:left w:val="none" w:sz="0" w:space="0" w:color="auto"/>
                    <w:bottom w:val="none" w:sz="0" w:space="0" w:color="auto"/>
                    <w:right w:val="none" w:sz="0" w:space="0" w:color="auto"/>
                  </w:divBdr>
                </w:div>
                <w:div w:id="1674451400">
                  <w:marLeft w:val="0"/>
                  <w:marRight w:val="0"/>
                  <w:marTop w:val="0"/>
                  <w:marBottom w:val="0"/>
                  <w:divBdr>
                    <w:top w:val="none" w:sz="0" w:space="0" w:color="auto"/>
                    <w:left w:val="none" w:sz="0" w:space="0" w:color="auto"/>
                    <w:bottom w:val="none" w:sz="0" w:space="0" w:color="auto"/>
                    <w:right w:val="none" w:sz="0" w:space="0" w:color="auto"/>
                  </w:divBdr>
                </w:div>
              </w:divsChild>
            </w:div>
            <w:div w:id="961570335">
              <w:marLeft w:val="0"/>
              <w:marRight w:val="0"/>
              <w:marTop w:val="0"/>
              <w:marBottom w:val="0"/>
              <w:divBdr>
                <w:top w:val="none" w:sz="0" w:space="0" w:color="auto"/>
                <w:left w:val="none" w:sz="0" w:space="0" w:color="auto"/>
                <w:bottom w:val="none" w:sz="0" w:space="0" w:color="auto"/>
                <w:right w:val="none" w:sz="0" w:space="0" w:color="auto"/>
              </w:divBdr>
              <w:divsChild>
                <w:div w:id="757094691">
                  <w:marLeft w:val="0"/>
                  <w:marRight w:val="0"/>
                  <w:marTop w:val="0"/>
                  <w:marBottom w:val="0"/>
                  <w:divBdr>
                    <w:top w:val="none" w:sz="0" w:space="0" w:color="auto"/>
                    <w:left w:val="none" w:sz="0" w:space="0" w:color="auto"/>
                    <w:bottom w:val="none" w:sz="0" w:space="0" w:color="auto"/>
                    <w:right w:val="none" w:sz="0" w:space="0" w:color="auto"/>
                  </w:divBdr>
                </w:div>
                <w:div w:id="8255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821968">
          <w:marLeft w:val="0"/>
          <w:marRight w:val="0"/>
          <w:marTop w:val="0"/>
          <w:marBottom w:val="0"/>
          <w:divBdr>
            <w:top w:val="none" w:sz="0" w:space="0" w:color="auto"/>
            <w:left w:val="none" w:sz="0" w:space="0" w:color="auto"/>
            <w:bottom w:val="none" w:sz="0" w:space="0" w:color="auto"/>
            <w:right w:val="none" w:sz="0" w:space="0" w:color="auto"/>
          </w:divBdr>
          <w:divsChild>
            <w:div w:id="49116396">
              <w:marLeft w:val="0"/>
              <w:marRight w:val="0"/>
              <w:marTop w:val="0"/>
              <w:marBottom w:val="0"/>
              <w:divBdr>
                <w:top w:val="none" w:sz="0" w:space="0" w:color="auto"/>
                <w:left w:val="none" w:sz="0" w:space="0" w:color="auto"/>
                <w:bottom w:val="none" w:sz="0" w:space="0" w:color="auto"/>
                <w:right w:val="none" w:sz="0" w:space="0" w:color="auto"/>
              </w:divBdr>
              <w:divsChild>
                <w:div w:id="96607915">
                  <w:marLeft w:val="0"/>
                  <w:marRight w:val="0"/>
                  <w:marTop w:val="0"/>
                  <w:marBottom w:val="0"/>
                  <w:divBdr>
                    <w:top w:val="none" w:sz="0" w:space="0" w:color="auto"/>
                    <w:left w:val="none" w:sz="0" w:space="0" w:color="auto"/>
                    <w:bottom w:val="none" w:sz="0" w:space="0" w:color="auto"/>
                    <w:right w:val="none" w:sz="0" w:space="0" w:color="auto"/>
                  </w:divBdr>
                </w:div>
              </w:divsChild>
            </w:div>
            <w:div w:id="921647421">
              <w:marLeft w:val="0"/>
              <w:marRight w:val="0"/>
              <w:marTop w:val="0"/>
              <w:marBottom w:val="0"/>
              <w:divBdr>
                <w:top w:val="none" w:sz="0" w:space="0" w:color="auto"/>
                <w:left w:val="none" w:sz="0" w:space="0" w:color="auto"/>
                <w:bottom w:val="none" w:sz="0" w:space="0" w:color="auto"/>
                <w:right w:val="none" w:sz="0" w:space="0" w:color="auto"/>
              </w:divBdr>
            </w:div>
          </w:divsChild>
        </w:div>
        <w:div w:id="608587774">
          <w:marLeft w:val="0"/>
          <w:marRight w:val="0"/>
          <w:marTop w:val="0"/>
          <w:marBottom w:val="0"/>
          <w:divBdr>
            <w:top w:val="none" w:sz="0" w:space="0" w:color="auto"/>
            <w:left w:val="none" w:sz="0" w:space="0" w:color="auto"/>
            <w:bottom w:val="none" w:sz="0" w:space="0" w:color="auto"/>
            <w:right w:val="none" w:sz="0" w:space="0" w:color="auto"/>
          </w:divBdr>
          <w:divsChild>
            <w:div w:id="285552424">
              <w:marLeft w:val="0"/>
              <w:marRight w:val="0"/>
              <w:marTop w:val="0"/>
              <w:marBottom w:val="0"/>
              <w:divBdr>
                <w:top w:val="none" w:sz="0" w:space="0" w:color="auto"/>
                <w:left w:val="none" w:sz="0" w:space="0" w:color="auto"/>
                <w:bottom w:val="none" w:sz="0" w:space="0" w:color="auto"/>
                <w:right w:val="none" w:sz="0" w:space="0" w:color="auto"/>
              </w:divBdr>
            </w:div>
          </w:divsChild>
        </w:div>
        <w:div w:id="1474450085">
          <w:marLeft w:val="0"/>
          <w:marRight w:val="0"/>
          <w:marTop w:val="0"/>
          <w:marBottom w:val="0"/>
          <w:divBdr>
            <w:top w:val="none" w:sz="0" w:space="0" w:color="auto"/>
            <w:left w:val="none" w:sz="0" w:space="0" w:color="auto"/>
            <w:bottom w:val="none" w:sz="0" w:space="0" w:color="auto"/>
            <w:right w:val="none" w:sz="0" w:space="0" w:color="auto"/>
          </w:divBdr>
        </w:div>
        <w:div w:id="740372805">
          <w:marLeft w:val="0"/>
          <w:marRight w:val="0"/>
          <w:marTop w:val="0"/>
          <w:marBottom w:val="0"/>
          <w:divBdr>
            <w:top w:val="none" w:sz="0" w:space="0" w:color="auto"/>
            <w:left w:val="none" w:sz="0" w:space="0" w:color="auto"/>
            <w:bottom w:val="none" w:sz="0" w:space="0" w:color="auto"/>
            <w:right w:val="none" w:sz="0" w:space="0" w:color="auto"/>
          </w:divBdr>
        </w:div>
        <w:div w:id="1352533599">
          <w:marLeft w:val="0"/>
          <w:marRight w:val="0"/>
          <w:marTop w:val="0"/>
          <w:marBottom w:val="450"/>
          <w:divBdr>
            <w:top w:val="none" w:sz="0" w:space="0" w:color="auto"/>
            <w:left w:val="none" w:sz="0" w:space="0" w:color="auto"/>
            <w:bottom w:val="none" w:sz="0" w:space="0" w:color="auto"/>
            <w:right w:val="none" w:sz="0" w:space="0" w:color="auto"/>
          </w:divBdr>
        </w:div>
        <w:div w:id="981539538">
          <w:marLeft w:val="0"/>
          <w:marRight w:val="0"/>
          <w:marTop w:val="0"/>
          <w:marBottom w:val="0"/>
          <w:divBdr>
            <w:top w:val="none" w:sz="0" w:space="0" w:color="auto"/>
            <w:left w:val="none" w:sz="0" w:space="0" w:color="auto"/>
            <w:bottom w:val="none" w:sz="0" w:space="0" w:color="auto"/>
            <w:right w:val="none" w:sz="0" w:space="0" w:color="auto"/>
          </w:divBdr>
        </w:div>
        <w:div w:id="1738479690">
          <w:marLeft w:val="0"/>
          <w:marRight w:val="0"/>
          <w:marTop w:val="0"/>
          <w:marBottom w:val="0"/>
          <w:divBdr>
            <w:top w:val="none" w:sz="0" w:space="0" w:color="auto"/>
            <w:left w:val="none" w:sz="0" w:space="0" w:color="auto"/>
            <w:bottom w:val="none" w:sz="0" w:space="0" w:color="auto"/>
            <w:right w:val="none" w:sz="0" w:space="0" w:color="auto"/>
          </w:divBdr>
        </w:div>
        <w:div w:id="332492689">
          <w:marLeft w:val="0"/>
          <w:marRight w:val="0"/>
          <w:marTop w:val="0"/>
          <w:marBottom w:val="0"/>
          <w:divBdr>
            <w:top w:val="none" w:sz="0" w:space="0" w:color="auto"/>
            <w:left w:val="none" w:sz="0" w:space="0" w:color="auto"/>
            <w:bottom w:val="none" w:sz="0" w:space="0" w:color="auto"/>
            <w:right w:val="none" w:sz="0" w:space="0" w:color="auto"/>
          </w:divBdr>
        </w:div>
        <w:div w:id="962658545">
          <w:marLeft w:val="0"/>
          <w:marRight w:val="0"/>
          <w:marTop w:val="0"/>
          <w:marBottom w:val="0"/>
          <w:divBdr>
            <w:top w:val="none" w:sz="0" w:space="0" w:color="auto"/>
            <w:left w:val="none" w:sz="0" w:space="0" w:color="auto"/>
            <w:bottom w:val="none" w:sz="0" w:space="0" w:color="auto"/>
            <w:right w:val="none" w:sz="0" w:space="0" w:color="auto"/>
          </w:divBdr>
        </w:div>
        <w:div w:id="2081521066">
          <w:marLeft w:val="0"/>
          <w:marRight w:val="0"/>
          <w:marTop w:val="0"/>
          <w:marBottom w:val="0"/>
          <w:divBdr>
            <w:top w:val="none" w:sz="0" w:space="0" w:color="auto"/>
            <w:left w:val="none" w:sz="0" w:space="0" w:color="auto"/>
            <w:bottom w:val="none" w:sz="0" w:space="0" w:color="auto"/>
            <w:right w:val="none" w:sz="0" w:space="0" w:color="auto"/>
          </w:divBdr>
        </w:div>
        <w:div w:id="402797232">
          <w:marLeft w:val="0"/>
          <w:marRight w:val="0"/>
          <w:marTop w:val="0"/>
          <w:marBottom w:val="0"/>
          <w:divBdr>
            <w:top w:val="none" w:sz="0" w:space="0" w:color="auto"/>
            <w:left w:val="none" w:sz="0" w:space="0" w:color="auto"/>
            <w:bottom w:val="none" w:sz="0" w:space="0" w:color="auto"/>
            <w:right w:val="none" w:sz="0" w:space="0" w:color="auto"/>
          </w:divBdr>
        </w:div>
        <w:div w:id="628129020">
          <w:marLeft w:val="0"/>
          <w:marRight w:val="0"/>
          <w:marTop w:val="0"/>
          <w:marBottom w:val="0"/>
          <w:divBdr>
            <w:top w:val="none" w:sz="0" w:space="0" w:color="auto"/>
            <w:left w:val="none" w:sz="0" w:space="0" w:color="auto"/>
            <w:bottom w:val="none" w:sz="0" w:space="0" w:color="auto"/>
            <w:right w:val="none" w:sz="0" w:space="0" w:color="auto"/>
          </w:divBdr>
        </w:div>
        <w:div w:id="1998074583">
          <w:marLeft w:val="0"/>
          <w:marRight w:val="0"/>
          <w:marTop w:val="0"/>
          <w:marBottom w:val="0"/>
          <w:divBdr>
            <w:top w:val="none" w:sz="0" w:space="0" w:color="auto"/>
            <w:left w:val="none" w:sz="0" w:space="0" w:color="auto"/>
            <w:bottom w:val="none" w:sz="0" w:space="0" w:color="auto"/>
            <w:right w:val="none" w:sz="0" w:space="0" w:color="auto"/>
          </w:divBdr>
          <w:divsChild>
            <w:div w:id="1984890046">
              <w:marLeft w:val="0"/>
              <w:marRight w:val="0"/>
              <w:marTop w:val="0"/>
              <w:marBottom w:val="0"/>
              <w:divBdr>
                <w:top w:val="none" w:sz="0" w:space="0" w:color="auto"/>
                <w:left w:val="none" w:sz="0" w:space="0" w:color="auto"/>
                <w:bottom w:val="none" w:sz="0" w:space="0" w:color="auto"/>
                <w:right w:val="none" w:sz="0" w:space="0" w:color="auto"/>
              </w:divBdr>
            </w:div>
          </w:divsChild>
        </w:div>
        <w:div w:id="82263562">
          <w:marLeft w:val="0"/>
          <w:marRight w:val="0"/>
          <w:marTop w:val="0"/>
          <w:marBottom w:val="0"/>
          <w:divBdr>
            <w:top w:val="none" w:sz="0" w:space="0" w:color="auto"/>
            <w:left w:val="none" w:sz="0" w:space="0" w:color="auto"/>
            <w:bottom w:val="none" w:sz="0" w:space="0" w:color="auto"/>
            <w:right w:val="none" w:sz="0" w:space="0" w:color="auto"/>
          </w:divBdr>
        </w:div>
        <w:div w:id="1374386978">
          <w:marLeft w:val="0"/>
          <w:marRight w:val="0"/>
          <w:marTop w:val="0"/>
          <w:marBottom w:val="0"/>
          <w:divBdr>
            <w:top w:val="none" w:sz="0" w:space="0" w:color="auto"/>
            <w:left w:val="none" w:sz="0" w:space="0" w:color="auto"/>
            <w:bottom w:val="none" w:sz="0" w:space="0" w:color="auto"/>
            <w:right w:val="none" w:sz="0" w:space="0" w:color="auto"/>
          </w:divBdr>
        </w:div>
        <w:div w:id="1912495516">
          <w:marLeft w:val="0"/>
          <w:marRight w:val="0"/>
          <w:marTop w:val="0"/>
          <w:marBottom w:val="0"/>
          <w:divBdr>
            <w:top w:val="none" w:sz="0" w:space="0" w:color="auto"/>
            <w:left w:val="none" w:sz="0" w:space="0" w:color="auto"/>
            <w:bottom w:val="none" w:sz="0" w:space="0" w:color="auto"/>
            <w:right w:val="none" w:sz="0" w:space="0" w:color="auto"/>
          </w:divBdr>
        </w:div>
        <w:div w:id="326245946">
          <w:marLeft w:val="0"/>
          <w:marRight w:val="0"/>
          <w:marTop w:val="0"/>
          <w:marBottom w:val="0"/>
          <w:divBdr>
            <w:top w:val="none" w:sz="0" w:space="0" w:color="auto"/>
            <w:left w:val="none" w:sz="0" w:space="0" w:color="auto"/>
            <w:bottom w:val="none" w:sz="0" w:space="0" w:color="auto"/>
            <w:right w:val="none" w:sz="0" w:space="0" w:color="auto"/>
          </w:divBdr>
          <w:divsChild>
            <w:div w:id="153766461">
              <w:marLeft w:val="0"/>
              <w:marRight w:val="0"/>
              <w:marTop w:val="0"/>
              <w:marBottom w:val="0"/>
              <w:divBdr>
                <w:top w:val="none" w:sz="0" w:space="0" w:color="auto"/>
                <w:left w:val="none" w:sz="0" w:space="0" w:color="auto"/>
                <w:bottom w:val="none" w:sz="0" w:space="0" w:color="auto"/>
                <w:right w:val="none" w:sz="0" w:space="0" w:color="auto"/>
              </w:divBdr>
            </w:div>
          </w:divsChild>
        </w:div>
        <w:div w:id="979960521">
          <w:marLeft w:val="0"/>
          <w:marRight w:val="0"/>
          <w:marTop w:val="0"/>
          <w:marBottom w:val="0"/>
          <w:divBdr>
            <w:top w:val="none" w:sz="0" w:space="0" w:color="auto"/>
            <w:left w:val="none" w:sz="0" w:space="0" w:color="auto"/>
            <w:bottom w:val="none" w:sz="0" w:space="0" w:color="auto"/>
            <w:right w:val="none" w:sz="0" w:space="0" w:color="auto"/>
          </w:divBdr>
        </w:div>
        <w:div w:id="915094140">
          <w:marLeft w:val="0"/>
          <w:marRight w:val="0"/>
          <w:marTop w:val="0"/>
          <w:marBottom w:val="0"/>
          <w:divBdr>
            <w:top w:val="none" w:sz="0" w:space="0" w:color="auto"/>
            <w:left w:val="none" w:sz="0" w:space="0" w:color="auto"/>
            <w:bottom w:val="none" w:sz="0" w:space="0" w:color="auto"/>
            <w:right w:val="none" w:sz="0" w:space="0" w:color="auto"/>
          </w:divBdr>
          <w:divsChild>
            <w:div w:id="423381239">
              <w:marLeft w:val="0"/>
              <w:marRight w:val="0"/>
              <w:marTop w:val="0"/>
              <w:marBottom w:val="0"/>
              <w:divBdr>
                <w:top w:val="none" w:sz="0" w:space="0" w:color="auto"/>
                <w:left w:val="none" w:sz="0" w:space="0" w:color="auto"/>
                <w:bottom w:val="none" w:sz="0" w:space="0" w:color="auto"/>
                <w:right w:val="none" w:sz="0" w:space="0" w:color="auto"/>
              </w:divBdr>
              <w:divsChild>
                <w:div w:id="1400011853">
                  <w:marLeft w:val="0"/>
                  <w:marRight w:val="0"/>
                  <w:marTop w:val="0"/>
                  <w:marBottom w:val="0"/>
                  <w:divBdr>
                    <w:top w:val="none" w:sz="0" w:space="0" w:color="auto"/>
                    <w:left w:val="none" w:sz="0" w:space="0" w:color="auto"/>
                    <w:bottom w:val="none" w:sz="0" w:space="0" w:color="auto"/>
                    <w:right w:val="none" w:sz="0" w:space="0" w:color="auto"/>
                  </w:divBdr>
                </w:div>
                <w:div w:id="1123890185">
                  <w:marLeft w:val="0"/>
                  <w:marRight w:val="0"/>
                  <w:marTop w:val="0"/>
                  <w:marBottom w:val="0"/>
                  <w:divBdr>
                    <w:top w:val="none" w:sz="0" w:space="0" w:color="auto"/>
                    <w:left w:val="none" w:sz="0" w:space="0" w:color="auto"/>
                    <w:bottom w:val="none" w:sz="0" w:space="0" w:color="auto"/>
                    <w:right w:val="none" w:sz="0" w:space="0" w:color="auto"/>
                  </w:divBdr>
                </w:div>
                <w:div w:id="1319268232">
                  <w:marLeft w:val="0"/>
                  <w:marRight w:val="0"/>
                  <w:marTop w:val="0"/>
                  <w:marBottom w:val="0"/>
                  <w:divBdr>
                    <w:top w:val="none" w:sz="0" w:space="0" w:color="auto"/>
                    <w:left w:val="none" w:sz="0" w:space="0" w:color="auto"/>
                    <w:bottom w:val="none" w:sz="0" w:space="0" w:color="auto"/>
                    <w:right w:val="none" w:sz="0" w:space="0" w:color="auto"/>
                  </w:divBdr>
                </w:div>
                <w:div w:id="1785660031">
                  <w:marLeft w:val="0"/>
                  <w:marRight w:val="0"/>
                  <w:marTop w:val="0"/>
                  <w:marBottom w:val="0"/>
                  <w:divBdr>
                    <w:top w:val="none" w:sz="0" w:space="0" w:color="auto"/>
                    <w:left w:val="none" w:sz="0" w:space="0" w:color="auto"/>
                    <w:bottom w:val="none" w:sz="0" w:space="0" w:color="auto"/>
                    <w:right w:val="none" w:sz="0" w:space="0" w:color="auto"/>
                  </w:divBdr>
                </w:div>
                <w:div w:id="1398897730">
                  <w:marLeft w:val="0"/>
                  <w:marRight w:val="0"/>
                  <w:marTop w:val="0"/>
                  <w:marBottom w:val="0"/>
                  <w:divBdr>
                    <w:top w:val="none" w:sz="0" w:space="0" w:color="auto"/>
                    <w:left w:val="none" w:sz="0" w:space="0" w:color="auto"/>
                    <w:bottom w:val="none" w:sz="0" w:space="0" w:color="auto"/>
                    <w:right w:val="none" w:sz="0" w:space="0" w:color="auto"/>
                  </w:divBdr>
                </w:div>
                <w:div w:id="190800991">
                  <w:marLeft w:val="0"/>
                  <w:marRight w:val="0"/>
                  <w:marTop w:val="0"/>
                  <w:marBottom w:val="0"/>
                  <w:divBdr>
                    <w:top w:val="none" w:sz="0" w:space="0" w:color="auto"/>
                    <w:left w:val="none" w:sz="0" w:space="0" w:color="auto"/>
                    <w:bottom w:val="none" w:sz="0" w:space="0" w:color="auto"/>
                    <w:right w:val="none" w:sz="0" w:space="0" w:color="auto"/>
                  </w:divBdr>
                </w:div>
                <w:div w:id="797988622">
                  <w:marLeft w:val="0"/>
                  <w:marRight w:val="0"/>
                  <w:marTop w:val="0"/>
                  <w:marBottom w:val="0"/>
                  <w:divBdr>
                    <w:top w:val="none" w:sz="0" w:space="0" w:color="auto"/>
                    <w:left w:val="none" w:sz="0" w:space="0" w:color="auto"/>
                    <w:bottom w:val="none" w:sz="0" w:space="0" w:color="auto"/>
                    <w:right w:val="none" w:sz="0" w:space="0" w:color="auto"/>
                  </w:divBdr>
                </w:div>
                <w:div w:id="1577133226">
                  <w:marLeft w:val="0"/>
                  <w:marRight w:val="0"/>
                  <w:marTop w:val="0"/>
                  <w:marBottom w:val="0"/>
                  <w:divBdr>
                    <w:top w:val="none" w:sz="0" w:space="0" w:color="auto"/>
                    <w:left w:val="none" w:sz="0" w:space="0" w:color="auto"/>
                    <w:bottom w:val="none" w:sz="0" w:space="0" w:color="auto"/>
                    <w:right w:val="none" w:sz="0" w:space="0" w:color="auto"/>
                  </w:divBdr>
                </w:div>
              </w:divsChild>
            </w:div>
            <w:div w:id="1373770896">
              <w:marLeft w:val="0"/>
              <w:marRight w:val="0"/>
              <w:marTop w:val="0"/>
              <w:marBottom w:val="0"/>
              <w:divBdr>
                <w:top w:val="none" w:sz="0" w:space="0" w:color="auto"/>
                <w:left w:val="none" w:sz="0" w:space="0" w:color="auto"/>
                <w:bottom w:val="none" w:sz="0" w:space="0" w:color="auto"/>
                <w:right w:val="none" w:sz="0" w:space="0" w:color="auto"/>
              </w:divBdr>
              <w:divsChild>
                <w:div w:id="1043288959">
                  <w:marLeft w:val="0"/>
                  <w:marRight w:val="0"/>
                  <w:marTop w:val="0"/>
                  <w:marBottom w:val="0"/>
                  <w:divBdr>
                    <w:top w:val="none" w:sz="0" w:space="0" w:color="auto"/>
                    <w:left w:val="none" w:sz="0" w:space="0" w:color="auto"/>
                    <w:bottom w:val="none" w:sz="0" w:space="0" w:color="auto"/>
                    <w:right w:val="none" w:sz="0" w:space="0" w:color="auto"/>
                  </w:divBdr>
                  <w:divsChild>
                    <w:div w:id="15485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887379">
              <w:marLeft w:val="0"/>
              <w:marRight w:val="0"/>
              <w:marTop w:val="0"/>
              <w:marBottom w:val="0"/>
              <w:divBdr>
                <w:top w:val="none" w:sz="0" w:space="0" w:color="auto"/>
                <w:left w:val="none" w:sz="0" w:space="0" w:color="auto"/>
                <w:bottom w:val="none" w:sz="0" w:space="0" w:color="auto"/>
                <w:right w:val="none" w:sz="0" w:space="0" w:color="auto"/>
              </w:divBdr>
              <w:divsChild>
                <w:div w:id="844705426">
                  <w:marLeft w:val="0"/>
                  <w:marRight w:val="0"/>
                  <w:marTop w:val="0"/>
                  <w:marBottom w:val="0"/>
                  <w:divBdr>
                    <w:top w:val="none" w:sz="0" w:space="0" w:color="auto"/>
                    <w:left w:val="none" w:sz="0" w:space="0" w:color="auto"/>
                    <w:bottom w:val="none" w:sz="0" w:space="0" w:color="auto"/>
                    <w:right w:val="none" w:sz="0" w:space="0" w:color="auto"/>
                  </w:divBdr>
                  <w:divsChild>
                    <w:div w:id="1413551296">
                      <w:marLeft w:val="0"/>
                      <w:marRight w:val="0"/>
                      <w:marTop w:val="0"/>
                      <w:marBottom w:val="0"/>
                      <w:divBdr>
                        <w:top w:val="none" w:sz="0" w:space="0" w:color="auto"/>
                        <w:left w:val="none" w:sz="0" w:space="0" w:color="auto"/>
                        <w:bottom w:val="none" w:sz="0" w:space="0" w:color="auto"/>
                        <w:right w:val="none" w:sz="0" w:space="0" w:color="auto"/>
                      </w:divBdr>
                    </w:div>
                    <w:div w:id="3221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141249">
              <w:marLeft w:val="0"/>
              <w:marRight w:val="0"/>
              <w:marTop w:val="0"/>
              <w:marBottom w:val="0"/>
              <w:divBdr>
                <w:top w:val="none" w:sz="0" w:space="0" w:color="auto"/>
                <w:left w:val="none" w:sz="0" w:space="0" w:color="auto"/>
                <w:bottom w:val="none" w:sz="0" w:space="0" w:color="auto"/>
                <w:right w:val="none" w:sz="0" w:space="0" w:color="auto"/>
              </w:divBdr>
            </w:div>
            <w:div w:id="1293100210">
              <w:marLeft w:val="0"/>
              <w:marRight w:val="0"/>
              <w:marTop w:val="0"/>
              <w:marBottom w:val="0"/>
              <w:divBdr>
                <w:top w:val="none" w:sz="0" w:space="0" w:color="auto"/>
                <w:left w:val="none" w:sz="0" w:space="0" w:color="auto"/>
                <w:bottom w:val="none" w:sz="0" w:space="0" w:color="auto"/>
                <w:right w:val="none" w:sz="0" w:space="0" w:color="auto"/>
              </w:divBdr>
              <w:divsChild>
                <w:div w:id="1591816168">
                  <w:marLeft w:val="0"/>
                  <w:marRight w:val="0"/>
                  <w:marTop w:val="0"/>
                  <w:marBottom w:val="0"/>
                  <w:divBdr>
                    <w:top w:val="none" w:sz="0" w:space="0" w:color="auto"/>
                    <w:left w:val="none" w:sz="0" w:space="0" w:color="auto"/>
                    <w:bottom w:val="none" w:sz="0" w:space="0" w:color="auto"/>
                    <w:right w:val="none" w:sz="0" w:space="0" w:color="auto"/>
                  </w:divBdr>
                </w:div>
                <w:div w:id="818034423">
                  <w:marLeft w:val="0"/>
                  <w:marRight w:val="0"/>
                  <w:marTop w:val="0"/>
                  <w:marBottom w:val="0"/>
                  <w:divBdr>
                    <w:top w:val="none" w:sz="0" w:space="0" w:color="auto"/>
                    <w:left w:val="none" w:sz="0" w:space="0" w:color="auto"/>
                    <w:bottom w:val="none" w:sz="0" w:space="0" w:color="auto"/>
                    <w:right w:val="none" w:sz="0" w:space="0" w:color="auto"/>
                  </w:divBdr>
                </w:div>
                <w:div w:id="405417658">
                  <w:marLeft w:val="0"/>
                  <w:marRight w:val="0"/>
                  <w:marTop w:val="0"/>
                  <w:marBottom w:val="0"/>
                  <w:divBdr>
                    <w:top w:val="none" w:sz="0" w:space="0" w:color="auto"/>
                    <w:left w:val="none" w:sz="0" w:space="0" w:color="auto"/>
                    <w:bottom w:val="none" w:sz="0" w:space="0" w:color="auto"/>
                    <w:right w:val="none" w:sz="0" w:space="0" w:color="auto"/>
                  </w:divBdr>
                </w:div>
                <w:div w:id="612518874">
                  <w:marLeft w:val="0"/>
                  <w:marRight w:val="0"/>
                  <w:marTop w:val="0"/>
                  <w:marBottom w:val="0"/>
                  <w:divBdr>
                    <w:top w:val="none" w:sz="0" w:space="0" w:color="auto"/>
                    <w:left w:val="none" w:sz="0" w:space="0" w:color="auto"/>
                    <w:bottom w:val="none" w:sz="0" w:space="0" w:color="auto"/>
                    <w:right w:val="none" w:sz="0" w:space="0" w:color="auto"/>
                  </w:divBdr>
                </w:div>
                <w:div w:id="817262576">
                  <w:marLeft w:val="0"/>
                  <w:marRight w:val="0"/>
                  <w:marTop w:val="0"/>
                  <w:marBottom w:val="0"/>
                  <w:divBdr>
                    <w:top w:val="none" w:sz="0" w:space="0" w:color="auto"/>
                    <w:left w:val="none" w:sz="0" w:space="0" w:color="auto"/>
                    <w:bottom w:val="none" w:sz="0" w:space="0" w:color="auto"/>
                    <w:right w:val="none" w:sz="0" w:space="0" w:color="auto"/>
                  </w:divBdr>
                </w:div>
                <w:div w:id="1745637657">
                  <w:marLeft w:val="0"/>
                  <w:marRight w:val="0"/>
                  <w:marTop w:val="0"/>
                  <w:marBottom w:val="0"/>
                  <w:divBdr>
                    <w:top w:val="none" w:sz="0" w:space="0" w:color="auto"/>
                    <w:left w:val="none" w:sz="0" w:space="0" w:color="auto"/>
                    <w:bottom w:val="none" w:sz="0" w:space="0" w:color="auto"/>
                    <w:right w:val="none" w:sz="0" w:space="0" w:color="auto"/>
                  </w:divBdr>
                </w:div>
                <w:div w:id="472331349">
                  <w:marLeft w:val="0"/>
                  <w:marRight w:val="0"/>
                  <w:marTop w:val="0"/>
                  <w:marBottom w:val="0"/>
                  <w:divBdr>
                    <w:top w:val="none" w:sz="0" w:space="0" w:color="auto"/>
                    <w:left w:val="none" w:sz="0" w:space="0" w:color="auto"/>
                    <w:bottom w:val="none" w:sz="0" w:space="0" w:color="auto"/>
                    <w:right w:val="none" w:sz="0" w:space="0" w:color="auto"/>
                  </w:divBdr>
                </w:div>
                <w:div w:id="1574241838">
                  <w:marLeft w:val="0"/>
                  <w:marRight w:val="0"/>
                  <w:marTop w:val="0"/>
                  <w:marBottom w:val="0"/>
                  <w:divBdr>
                    <w:top w:val="none" w:sz="0" w:space="0" w:color="auto"/>
                    <w:left w:val="none" w:sz="0" w:space="0" w:color="auto"/>
                    <w:bottom w:val="none" w:sz="0" w:space="0" w:color="auto"/>
                    <w:right w:val="none" w:sz="0" w:space="0" w:color="auto"/>
                  </w:divBdr>
                </w:div>
                <w:div w:id="547837104">
                  <w:marLeft w:val="0"/>
                  <w:marRight w:val="0"/>
                  <w:marTop w:val="0"/>
                  <w:marBottom w:val="0"/>
                  <w:divBdr>
                    <w:top w:val="none" w:sz="0" w:space="0" w:color="auto"/>
                    <w:left w:val="none" w:sz="0" w:space="0" w:color="auto"/>
                    <w:bottom w:val="none" w:sz="0" w:space="0" w:color="auto"/>
                    <w:right w:val="none" w:sz="0" w:space="0" w:color="auto"/>
                  </w:divBdr>
                </w:div>
                <w:div w:id="408581287">
                  <w:marLeft w:val="0"/>
                  <w:marRight w:val="0"/>
                  <w:marTop w:val="0"/>
                  <w:marBottom w:val="0"/>
                  <w:divBdr>
                    <w:top w:val="none" w:sz="0" w:space="0" w:color="auto"/>
                    <w:left w:val="none" w:sz="0" w:space="0" w:color="auto"/>
                    <w:bottom w:val="none" w:sz="0" w:space="0" w:color="auto"/>
                    <w:right w:val="none" w:sz="0" w:space="0" w:color="auto"/>
                  </w:divBdr>
                </w:div>
              </w:divsChild>
            </w:div>
            <w:div w:id="27991743">
              <w:marLeft w:val="0"/>
              <w:marRight w:val="0"/>
              <w:marTop w:val="0"/>
              <w:marBottom w:val="0"/>
              <w:divBdr>
                <w:top w:val="none" w:sz="0" w:space="0" w:color="auto"/>
                <w:left w:val="none" w:sz="0" w:space="0" w:color="auto"/>
                <w:bottom w:val="none" w:sz="0" w:space="0" w:color="auto"/>
                <w:right w:val="none" w:sz="0" w:space="0" w:color="auto"/>
              </w:divBdr>
            </w:div>
            <w:div w:id="312494766">
              <w:marLeft w:val="0"/>
              <w:marRight w:val="0"/>
              <w:marTop w:val="0"/>
              <w:marBottom w:val="0"/>
              <w:divBdr>
                <w:top w:val="none" w:sz="0" w:space="0" w:color="auto"/>
                <w:left w:val="none" w:sz="0" w:space="0" w:color="auto"/>
                <w:bottom w:val="none" w:sz="0" w:space="0" w:color="auto"/>
                <w:right w:val="none" w:sz="0" w:space="0" w:color="auto"/>
              </w:divBdr>
            </w:div>
            <w:div w:id="1387147315">
              <w:marLeft w:val="0"/>
              <w:marRight w:val="0"/>
              <w:marTop w:val="0"/>
              <w:marBottom w:val="0"/>
              <w:divBdr>
                <w:top w:val="none" w:sz="0" w:space="0" w:color="auto"/>
                <w:left w:val="none" w:sz="0" w:space="0" w:color="auto"/>
                <w:bottom w:val="none" w:sz="0" w:space="0" w:color="auto"/>
                <w:right w:val="none" w:sz="0" w:space="0" w:color="auto"/>
              </w:divBdr>
              <w:divsChild>
                <w:div w:id="720714116">
                  <w:marLeft w:val="0"/>
                  <w:marRight w:val="0"/>
                  <w:marTop w:val="0"/>
                  <w:marBottom w:val="0"/>
                  <w:divBdr>
                    <w:top w:val="none" w:sz="0" w:space="0" w:color="auto"/>
                    <w:left w:val="none" w:sz="0" w:space="0" w:color="auto"/>
                    <w:bottom w:val="none" w:sz="0" w:space="0" w:color="auto"/>
                    <w:right w:val="none" w:sz="0" w:space="0" w:color="auto"/>
                  </w:divBdr>
                  <w:divsChild>
                    <w:div w:id="427164156">
                      <w:marLeft w:val="0"/>
                      <w:marRight w:val="0"/>
                      <w:marTop w:val="0"/>
                      <w:marBottom w:val="0"/>
                      <w:divBdr>
                        <w:top w:val="none" w:sz="0" w:space="0" w:color="auto"/>
                        <w:left w:val="none" w:sz="0" w:space="0" w:color="auto"/>
                        <w:bottom w:val="none" w:sz="0" w:space="0" w:color="auto"/>
                        <w:right w:val="none" w:sz="0" w:space="0" w:color="auto"/>
                      </w:divBdr>
                    </w:div>
                  </w:divsChild>
                </w:div>
                <w:div w:id="1669017928">
                  <w:marLeft w:val="0"/>
                  <w:marRight w:val="0"/>
                  <w:marTop w:val="0"/>
                  <w:marBottom w:val="0"/>
                  <w:divBdr>
                    <w:top w:val="none" w:sz="0" w:space="0" w:color="auto"/>
                    <w:left w:val="none" w:sz="0" w:space="0" w:color="auto"/>
                    <w:bottom w:val="none" w:sz="0" w:space="0" w:color="auto"/>
                    <w:right w:val="none" w:sz="0" w:space="0" w:color="auto"/>
                  </w:divBdr>
                  <w:divsChild>
                    <w:div w:id="188762256">
                      <w:marLeft w:val="0"/>
                      <w:marRight w:val="0"/>
                      <w:marTop w:val="0"/>
                      <w:marBottom w:val="0"/>
                      <w:divBdr>
                        <w:top w:val="none" w:sz="0" w:space="0" w:color="auto"/>
                        <w:left w:val="none" w:sz="0" w:space="0" w:color="auto"/>
                        <w:bottom w:val="none" w:sz="0" w:space="0" w:color="auto"/>
                        <w:right w:val="none" w:sz="0" w:space="0" w:color="auto"/>
                      </w:divBdr>
                    </w:div>
                  </w:divsChild>
                </w:div>
                <w:div w:id="239337906">
                  <w:marLeft w:val="0"/>
                  <w:marRight w:val="0"/>
                  <w:marTop w:val="0"/>
                  <w:marBottom w:val="0"/>
                  <w:divBdr>
                    <w:top w:val="none" w:sz="0" w:space="0" w:color="auto"/>
                    <w:left w:val="none" w:sz="0" w:space="0" w:color="auto"/>
                    <w:bottom w:val="none" w:sz="0" w:space="0" w:color="auto"/>
                    <w:right w:val="none" w:sz="0" w:space="0" w:color="auto"/>
                  </w:divBdr>
                  <w:divsChild>
                    <w:div w:id="530998730">
                      <w:marLeft w:val="0"/>
                      <w:marRight w:val="0"/>
                      <w:marTop w:val="0"/>
                      <w:marBottom w:val="0"/>
                      <w:divBdr>
                        <w:top w:val="none" w:sz="0" w:space="0" w:color="auto"/>
                        <w:left w:val="none" w:sz="0" w:space="0" w:color="auto"/>
                        <w:bottom w:val="none" w:sz="0" w:space="0" w:color="auto"/>
                        <w:right w:val="none" w:sz="0" w:space="0" w:color="auto"/>
                      </w:divBdr>
                    </w:div>
                  </w:divsChild>
                </w:div>
                <w:div w:id="569461450">
                  <w:marLeft w:val="0"/>
                  <w:marRight w:val="0"/>
                  <w:marTop w:val="0"/>
                  <w:marBottom w:val="0"/>
                  <w:divBdr>
                    <w:top w:val="none" w:sz="0" w:space="0" w:color="auto"/>
                    <w:left w:val="none" w:sz="0" w:space="0" w:color="auto"/>
                    <w:bottom w:val="none" w:sz="0" w:space="0" w:color="auto"/>
                    <w:right w:val="none" w:sz="0" w:space="0" w:color="auto"/>
                  </w:divBdr>
                  <w:divsChild>
                    <w:div w:id="34760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443239">
          <w:marLeft w:val="0"/>
          <w:marRight w:val="0"/>
          <w:marTop w:val="0"/>
          <w:marBottom w:val="0"/>
          <w:divBdr>
            <w:top w:val="none" w:sz="0" w:space="0" w:color="auto"/>
            <w:left w:val="none" w:sz="0" w:space="0" w:color="auto"/>
            <w:bottom w:val="none" w:sz="0" w:space="0" w:color="auto"/>
            <w:right w:val="none" w:sz="0" w:space="0" w:color="auto"/>
          </w:divBdr>
          <w:divsChild>
            <w:div w:id="1360813859">
              <w:marLeft w:val="0"/>
              <w:marRight w:val="0"/>
              <w:marTop w:val="0"/>
              <w:marBottom w:val="0"/>
              <w:divBdr>
                <w:top w:val="none" w:sz="0" w:space="0" w:color="auto"/>
                <w:left w:val="none" w:sz="0" w:space="0" w:color="auto"/>
                <w:bottom w:val="none" w:sz="0" w:space="0" w:color="auto"/>
                <w:right w:val="none" w:sz="0" w:space="0" w:color="auto"/>
              </w:divBdr>
            </w:div>
          </w:divsChild>
        </w:div>
        <w:div w:id="389769198">
          <w:marLeft w:val="0"/>
          <w:marRight w:val="0"/>
          <w:marTop w:val="0"/>
          <w:marBottom w:val="0"/>
          <w:divBdr>
            <w:top w:val="none" w:sz="0" w:space="0" w:color="auto"/>
            <w:left w:val="none" w:sz="0" w:space="0" w:color="auto"/>
            <w:bottom w:val="none" w:sz="0" w:space="0" w:color="auto"/>
            <w:right w:val="none" w:sz="0" w:space="0" w:color="auto"/>
          </w:divBdr>
          <w:divsChild>
            <w:div w:id="1971740866">
              <w:marLeft w:val="0"/>
              <w:marRight w:val="0"/>
              <w:marTop w:val="0"/>
              <w:marBottom w:val="0"/>
              <w:divBdr>
                <w:top w:val="none" w:sz="0" w:space="0" w:color="auto"/>
                <w:left w:val="none" w:sz="0" w:space="0" w:color="auto"/>
                <w:bottom w:val="none" w:sz="0" w:space="0" w:color="auto"/>
                <w:right w:val="none" w:sz="0" w:space="0" w:color="auto"/>
              </w:divBdr>
            </w:div>
          </w:divsChild>
        </w:div>
        <w:div w:id="1855728616">
          <w:marLeft w:val="0"/>
          <w:marRight w:val="0"/>
          <w:marTop w:val="0"/>
          <w:marBottom w:val="0"/>
          <w:divBdr>
            <w:top w:val="none" w:sz="0" w:space="0" w:color="auto"/>
            <w:left w:val="none" w:sz="0" w:space="0" w:color="auto"/>
            <w:bottom w:val="none" w:sz="0" w:space="0" w:color="auto"/>
            <w:right w:val="none" w:sz="0" w:space="0" w:color="auto"/>
          </w:divBdr>
          <w:divsChild>
            <w:div w:id="1675692445">
              <w:marLeft w:val="0"/>
              <w:marRight w:val="0"/>
              <w:marTop w:val="0"/>
              <w:marBottom w:val="0"/>
              <w:divBdr>
                <w:top w:val="none" w:sz="0" w:space="0" w:color="auto"/>
                <w:left w:val="none" w:sz="0" w:space="0" w:color="auto"/>
                <w:bottom w:val="none" w:sz="0" w:space="0" w:color="auto"/>
                <w:right w:val="none" w:sz="0" w:space="0" w:color="auto"/>
              </w:divBdr>
            </w:div>
          </w:divsChild>
        </w:div>
        <w:div w:id="754743813">
          <w:marLeft w:val="-7680"/>
          <w:marRight w:val="0"/>
          <w:marTop w:val="0"/>
          <w:marBottom w:val="0"/>
          <w:divBdr>
            <w:top w:val="single" w:sz="6" w:space="0" w:color="ADADAD"/>
            <w:left w:val="single" w:sz="2" w:space="0" w:color="ADADAD"/>
            <w:bottom w:val="single" w:sz="6" w:space="0" w:color="ADADAD"/>
            <w:right w:val="single" w:sz="2" w:space="0" w:color="ADADAD"/>
          </w:divBdr>
          <w:divsChild>
            <w:div w:id="1831676033">
              <w:marLeft w:val="0"/>
              <w:marRight w:val="0"/>
              <w:marTop w:val="0"/>
              <w:marBottom w:val="0"/>
              <w:divBdr>
                <w:top w:val="none" w:sz="0" w:space="0" w:color="auto"/>
                <w:left w:val="none" w:sz="0" w:space="0" w:color="auto"/>
                <w:bottom w:val="none" w:sz="0" w:space="0" w:color="auto"/>
                <w:right w:val="none" w:sz="0" w:space="0" w:color="auto"/>
              </w:divBdr>
              <w:divsChild>
                <w:div w:id="1214926770">
                  <w:marLeft w:val="0"/>
                  <w:marRight w:val="0"/>
                  <w:marTop w:val="0"/>
                  <w:marBottom w:val="0"/>
                  <w:divBdr>
                    <w:top w:val="none" w:sz="0" w:space="0" w:color="auto"/>
                    <w:left w:val="none" w:sz="0" w:space="0" w:color="auto"/>
                    <w:bottom w:val="none" w:sz="0" w:space="0" w:color="auto"/>
                    <w:right w:val="none" w:sz="0" w:space="0" w:color="auto"/>
                  </w:divBdr>
                  <w:divsChild>
                    <w:div w:id="1867711977">
                      <w:marLeft w:val="0"/>
                      <w:marRight w:val="0"/>
                      <w:marTop w:val="0"/>
                      <w:marBottom w:val="0"/>
                      <w:divBdr>
                        <w:top w:val="none" w:sz="0" w:space="0" w:color="auto"/>
                        <w:left w:val="none" w:sz="0" w:space="0" w:color="auto"/>
                        <w:bottom w:val="none" w:sz="0" w:space="0" w:color="auto"/>
                        <w:right w:val="none" w:sz="0" w:space="0" w:color="auto"/>
                      </w:divBdr>
                    </w:div>
                    <w:div w:id="1443183471">
                      <w:marLeft w:val="0"/>
                      <w:marRight w:val="0"/>
                      <w:marTop w:val="0"/>
                      <w:marBottom w:val="0"/>
                      <w:divBdr>
                        <w:top w:val="none" w:sz="0" w:space="0" w:color="auto"/>
                        <w:left w:val="none" w:sz="0" w:space="0" w:color="auto"/>
                        <w:bottom w:val="none" w:sz="0" w:space="0" w:color="auto"/>
                        <w:right w:val="none" w:sz="0" w:space="0" w:color="auto"/>
                      </w:divBdr>
                    </w:div>
                    <w:div w:id="84413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7440">
              <w:marLeft w:val="0"/>
              <w:marRight w:val="0"/>
              <w:marTop w:val="0"/>
              <w:marBottom w:val="0"/>
              <w:divBdr>
                <w:top w:val="none" w:sz="0" w:space="0" w:color="auto"/>
                <w:left w:val="none" w:sz="0" w:space="0" w:color="auto"/>
                <w:bottom w:val="none" w:sz="0" w:space="0" w:color="auto"/>
                <w:right w:val="none" w:sz="0" w:space="0" w:color="auto"/>
              </w:divBdr>
            </w:div>
          </w:divsChild>
        </w:div>
        <w:div w:id="1141734083">
          <w:marLeft w:val="0"/>
          <w:marRight w:val="0"/>
          <w:marTop w:val="0"/>
          <w:marBottom w:val="0"/>
          <w:divBdr>
            <w:top w:val="none" w:sz="0" w:space="0" w:color="auto"/>
            <w:left w:val="none" w:sz="0" w:space="0" w:color="auto"/>
            <w:bottom w:val="none" w:sz="0" w:space="0" w:color="auto"/>
            <w:right w:val="none" w:sz="0" w:space="0" w:color="auto"/>
          </w:divBdr>
          <w:divsChild>
            <w:div w:id="54162101">
              <w:marLeft w:val="0"/>
              <w:marRight w:val="0"/>
              <w:marTop w:val="0"/>
              <w:marBottom w:val="0"/>
              <w:divBdr>
                <w:top w:val="none" w:sz="0" w:space="0" w:color="auto"/>
                <w:left w:val="none" w:sz="0" w:space="0" w:color="auto"/>
                <w:bottom w:val="none" w:sz="0" w:space="0" w:color="auto"/>
                <w:right w:val="none" w:sz="0" w:space="0" w:color="auto"/>
              </w:divBdr>
              <w:divsChild>
                <w:div w:id="599534361">
                  <w:marLeft w:val="0"/>
                  <w:marRight w:val="0"/>
                  <w:marTop w:val="0"/>
                  <w:marBottom w:val="0"/>
                  <w:divBdr>
                    <w:top w:val="none" w:sz="0" w:space="0" w:color="auto"/>
                    <w:left w:val="none" w:sz="0" w:space="0" w:color="auto"/>
                    <w:bottom w:val="none" w:sz="0" w:space="0" w:color="auto"/>
                    <w:right w:val="none" w:sz="0" w:space="0" w:color="auto"/>
                  </w:divBdr>
                  <w:divsChild>
                    <w:div w:id="352272815">
                      <w:marLeft w:val="0"/>
                      <w:marRight w:val="0"/>
                      <w:marTop w:val="0"/>
                      <w:marBottom w:val="0"/>
                      <w:divBdr>
                        <w:top w:val="none" w:sz="0" w:space="0" w:color="auto"/>
                        <w:left w:val="none" w:sz="0" w:space="0" w:color="auto"/>
                        <w:bottom w:val="none" w:sz="0" w:space="0" w:color="auto"/>
                        <w:right w:val="none" w:sz="0" w:space="0" w:color="auto"/>
                      </w:divBdr>
                    </w:div>
                    <w:div w:id="2041280444">
                      <w:marLeft w:val="0"/>
                      <w:marRight w:val="0"/>
                      <w:marTop w:val="0"/>
                      <w:marBottom w:val="0"/>
                      <w:divBdr>
                        <w:top w:val="none" w:sz="0" w:space="0" w:color="auto"/>
                        <w:left w:val="none" w:sz="0" w:space="0" w:color="auto"/>
                        <w:bottom w:val="none" w:sz="0" w:space="0" w:color="auto"/>
                        <w:right w:val="none" w:sz="0" w:space="0" w:color="auto"/>
                      </w:divBdr>
                    </w:div>
                    <w:div w:id="45030381">
                      <w:marLeft w:val="0"/>
                      <w:marRight w:val="0"/>
                      <w:marTop w:val="0"/>
                      <w:marBottom w:val="0"/>
                      <w:divBdr>
                        <w:top w:val="none" w:sz="0" w:space="0" w:color="auto"/>
                        <w:left w:val="none" w:sz="0" w:space="0" w:color="auto"/>
                        <w:bottom w:val="none" w:sz="0" w:space="0" w:color="auto"/>
                        <w:right w:val="none" w:sz="0" w:space="0" w:color="auto"/>
                      </w:divBdr>
                      <w:divsChild>
                        <w:div w:id="1299261531">
                          <w:marLeft w:val="0"/>
                          <w:marRight w:val="0"/>
                          <w:marTop w:val="0"/>
                          <w:marBottom w:val="0"/>
                          <w:divBdr>
                            <w:top w:val="none" w:sz="0" w:space="0" w:color="auto"/>
                            <w:left w:val="none" w:sz="0" w:space="0" w:color="auto"/>
                            <w:bottom w:val="none" w:sz="0" w:space="0" w:color="auto"/>
                            <w:right w:val="none" w:sz="0" w:space="0" w:color="auto"/>
                          </w:divBdr>
                          <w:divsChild>
                            <w:div w:id="1599174283">
                              <w:marLeft w:val="0"/>
                              <w:marRight w:val="0"/>
                              <w:marTop w:val="0"/>
                              <w:marBottom w:val="0"/>
                              <w:divBdr>
                                <w:top w:val="none" w:sz="0" w:space="0" w:color="auto"/>
                                <w:left w:val="none" w:sz="0" w:space="0" w:color="auto"/>
                                <w:bottom w:val="none" w:sz="0" w:space="0" w:color="auto"/>
                                <w:right w:val="none" w:sz="0" w:space="0" w:color="auto"/>
                              </w:divBdr>
                            </w:div>
                          </w:divsChild>
                        </w:div>
                        <w:div w:id="694890415">
                          <w:marLeft w:val="0"/>
                          <w:marRight w:val="0"/>
                          <w:marTop w:val="0"/>
                          <w:marBottom w:val="0"/>
                          <w:divBdr>
                            <w:top w:val="none" w:sz="0" w:space="0" w:color="auto"/>
                            <w:left w:val="none" w:sz="0" w:space="0" w:color="auto"/>
                            <w:bottom w:val="none" w:sz="0" w:space="0" w:color="auto"/>
                            <w:right w:val="none" w:sz="0" w:space="0" w:color="auto"/>
                          </w:divBdr>
                          <w:divsChild>
                            <w:div w:id="1281913768">
                              <w:marLeft w:val="0"/>
                              <w:marRight w:val="0"/>
                              <w:marTop w:val="0"/>
                              <w:marBottom w:val="0"/>
                              <w:divBdr>
                                <w:top w:val="none" w:sz="0" w:space="0" w:color="auto"/>
                                <w:left w:val="none" w:sz="0" w:space="0" w:color="auto"/>
                                <w:bottom w:val="none" w:sz="0" w:space="0" w:color="auto"/>
                                <w:right w:val="none" w:sz="0" w:space="0" w:color="auto"/>
                              </w:divBdr>
                            </w:div>
                          </w:divsChild>
                        </w:div>
                        <w:div w:id="2134474101">
                          <w:marLeft w:val="0"/>
                          <w:marRight w:val="0"/>
                          <w:marTop w:val="0"/>
                          <w:marBottom w:val="0"/>
                          <w:divBdr>
                            <w:top w:val="none" w:sz="0" w:space="0" w:color="auto"/>
                            <w:left w:val="none" w:sz="0" w:space="0" w:color="auto"/>
                            <w:bottom w:val="none" w:sz="0" w:space="0" w:color="auto"/>
                            <w:right w:val="none" w:sz="0" w:space="0" w:color="auto"/>
                          </w:divBdr>
                          <w:divsChild>
                            <w:div w:id="1062405554">
                              <w:marLeft w:val="0"/>
                              <w:marRight w:val="0"/>
                              <w:marTop w:val="0"/>
                              <w:marBottom w:val="0"/>
                              <w:divBdr>
                                <w:top w:val="none" w:sz="0" w:space="0" w:color="auto"/>
                                <w:left w:val="none" w:sz="0" w:space="0" w:color="auto"/>
                                <w:bottom w:val="none" w:sz="0" w:space="0" w:color="auto"/>
                                <w:right w:val="none" w:sz="0" w:space="0" w:color="auto"/>
                              </w:divBdr>
                            </w:div>
                          </w:divsChild>
                        </w:div>
                        <w:div w:id="51194820">
                          <w:marLeft w:val="0"/>
                          <w:marRight w:val="0"/>
                          <w:marTop w:val="0"/>
                          <w:marBottom w:val="0"/>
                          <w:divBdr>
                            <w:top w:val="none" w:sz="0" w:space="0" w:color="auto"/>
                            <w:left w:val="none" w:sz="0" w:space="0" w:color="auto"/>
                            <w:bottom w:val="none" w:sz="0" w:space="0" w:color="auto"/>
                            <w:right w:val="none" w:sz="0" w:space="0" w:color="auto"/>
                          </w:divBdr>
                          <w:divsChild>
                            <w:div w:id="50810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1466437">
      <w:bodyDiv w:val="1"/>
      <w:marLeft w:val="0"/>
      <w:marRight w:val="0"/>
      <w:marTop w:val="0"/>
      <w:marBottom w:val="0"/>
      <w:divBdr>
        <w:top w:val="none" w:sz="0" w:space="0" w:color="auto"/>
        <w:left w:val="none" w:sz="0" w:space="0" w:color="auto"/>
        <w:bottom w:val="none" w:sz="0" w:space="0" w:color="auto"/>
        <w:right w:val="none" w:sz="0" w:space="0" w:color="auto"/>
      </w:divBdr>
      <w:divsChild>
        <w:div w:id="918245721">
          <w:marLeft w:val="950"/>
          <w:marRight w:val="0"/>
          <w:marTop w:val="0"/>
          <w:marBottom w:val="0"/>
          <w:divBdr>
            <w:top w:val="none" w:sz="0" w:space="0" w:color="auto"/>
            <w:left w:val="none" w:sz="0" w:space="0" w:color="auto"/>
            <w:bottom w:val="none" w:sz="0" w:space="0" w:color="auto"/>
            <w:right w:val="none" w:sz="0" w:space="0" w:color="auto"/>
          </w:divBdr>
        </w:div>
        <w:div w:id="1904101162">
          <w:marLeft w:val="950"/>
          <w:marRight w:val="0"/>
          <w:marTop w:val="0"/>
          <w:marBottom w:val="0"/>
          <w:divBdr>
            <w:top w:val="none" w:sz="0" w:space="0" w:color="auto"/>
            <w:left w:val="none" w:sz="0" w:space="0" w:color="auto"/>
            <w:bottom w:val="none" w:sz="0" w:space="0" w:color="auto"/>
            <w:right w:val="none" w:sz="0" w:space="0" w:color="auto"/>
          </w:divBdr>
        </w:div>
        <w:div w:id="607851960">
          <w:marLeft w:val="950"/>
          <w:marRight w:val="0"/>
          <w:marTop w:val="0"/>
          <w:marBottom w:val="0"/>
          <w:divBdr>
            <w:top w:val="none" w:sz="0" w:space="0" w:color="auto"/>
            <w:left w:val="none" w:sz="0" w:space="0" w:color="auto"/>
            <w:bottom w:val="none" w:sz="0" w:space="0" w:color="auto"/>
            <w:right w:val="none" w:sz="0" w:space="0" w:color="auto"/>
          </w:divBdr>
        </w:div>
        <w:div w:id="1040319847">
          <w:marLeft w:val="950"/>
          <w:marRight w:val="0"/>
          <w:marTop w:val="0"/>
          <w:marBottom w:val="0"/>
          <w:divBdr>
            <w:top w:val="none" w:sz="0" w:space="0" w:color="auto"/>
            <w:left w:val="none" w:sz="0" w:space="0" w:color="auto"/>
            <w:bottom w:val="none" w:sz="0" w:space="0" w:color="auto"/>
            <w:right w:val="none" w:sz="0" w:space="0" w:color="auto"/>
          </w:divBdr>
        </w:div>
      </w:divsChild>
    </w:div>
    <w:div w:id="1920021243">
      <w:bodyDiv w:val="1"/>
      <w:marLeft w:val="0"/>
      <w:marRight w:val="0"/>
      <w:marTop w:val="0"/>
      <w:marBottom w:val="0"/>
      <w:divBdr>
        <w:top w:val="none" w:sz="0" w:space="0" w:color="auto"/>
        <w:left w:val="none" w:sz="0" w:space="0" w:color="auto"/>
        <w:bottom w:val="none" w:sz="0" w:space="0" w:color="auto"/>
        <w:right w:val="none" w:sz="0" w:space="0" w:color="auto"/>
      </w:divBdr>
      <w:divsChild>
        <w:div w:id="1955598957">
          <w:marLeft w:val="0"/>
          <w:marRight w:val="0"/>
          <w:marTop w:val="0"/>
          <w:marBottom w:val="0"/>
          <w:divBdr>
            <w:top w:val="none" w:sz="0" w:space="0" w:color="auto"/>
            <w:left w:val="none" w:sz="0" w:space="0" w:color="auto"/>
            <w:bottom w:val="none" w:sz="0" w:space="0" w:color="auto"/>
            <w:right w:val="none" w:sz="0" w:space="0" w:color="auto"/>
          </w:divBdr>
          <w:divsChild>
            <w:div w:id="1891303544">
              <w:marLeft w:val="0"/>
              <w:marRight w:val="0"/>
              <w:marTop w:val="0"/>
              <w:marBottom w:val="104"/>
              <w:divBdr>
                <w:top w:val="single" w:sz="6" w:space="0" w:color="CCCCCC"/>
                <w:left w:val="single" w:sz="6" w:space="3" w:color="CCCCCC"/>
                <w:bottom w:val="single" w:sz="6" w:space="0" w:color="CCCCCC"/>
                <w:right w:val="single" w:sz="6" w:space="0" w:color="CCCCCC"/>
              </w:divBdr>
            </w:div>
            <w:div w:id="2019964569">
              <w:marLeft w:val="0"/>
              <w:marRight w:val="0"/>
              <w:marTop w:val="0"/>
              <w:marBottom w:val="0"/>
              <w:divBdr>
                <w:top w:val="none" w:sz="0" w:space="0" w:color="auto"/>
                <w:left w:val="none" w:sz="0" w:space="0" w:color="auto"/>
                <w:bottom w:val="none" w:sz="0" w:space="0" w:color="auto"/>
                <w:right w:val="none" w:sz="0" w:space="0" w:color="auto"/>
              </w:divBdr>
            </w:div>
            <w:div w:id="2090151348">
              <w:marLeft w:val="188"/>
              <w:marRight w:val="188"/>
              <w:marTop w:val="0"/>
              <w:marBottom w:val="94"/>
              <w:divBdr>
                <w:top w:val="single" w:sz="6" w:space="3" w:color="CCCCCC"/>
                <w:left w:val="single" w:sz="6" w:space="3" w:color="CCCCCC"/>
                <w:bottom w:val="single" w:sz="6" w:space="3" w:color="CCCCCC"/>
                <w:right w:val="single" w:sz="6" w:space="3" w:color="CCCCCC"/>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wikipedia.org/wiki/Stati_Uniti_d%27America" TargetMode="External"/><Relationship Id="rId18" Type="http://schemas.openxmlformats.org/officeDocument/2006/relationships/hyperlink" Target="https://it.wikipedia.org/wiki/Senato_degli_Stati_Uniti_d%27America" TargetMode="External"/><Relationship Id="rId26" Type="http://schemas.openxmlformats.org/officeDocument/2006/relationships/hyperlink" Target="https://it.wikipedia.org/wiki/Piattaforma_Civica" TargetMode="External"/><Relationship Id="rId3" Type="http://schemas.openxmlformats.org/officeDocument/2006/relationships/settings" Target="settings.xml"/><Relationship Id="rId21" Type="http://schemas.openxmlformats.org/officeDocument/2006/relationships/image" Target="media/image2.wmf"/><Relationship Id="rId7" Type="http://schemas.openxmlformats.org/officeDocument/2006/relationships/hyperlink" Target="https://it.wikipedia.org/wiki/2011" TargetMode="External"/><Relationship Id="rId12" Type="http://schemas.openxmlformats.org/officeDocument/2006/relationships/hyperlink" Target="https://it.wikipedia.org/wiki/Lingua_inglese" TargetMode="External"/><Relationship Id="rId17" Type="http://schemas.openxmlformats.org/officeDocument/2006/relationships/hyperlink" Target="https://it.wikipedia.org/wiki/Camera_dei_rappresentanti_(Stati_Uniti_d%27America)" TargetMode="External"/><Relationship Id="rId25" Type="http://schemas.openxmlformats.org/officeDocument/2006/relationships/hyperlink" Target="https://it.wikipedia.org/wiki/Italia"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t.wikipedia.org/wiki/Presidente_degli_Stati_Uniti" TargetMode="External"/><Relationship Id="rId20" Type="http://schemas.openxmlformats.org/officeDocument/2006/relationships/control" Target="activeX/activeX1.xml"/><Relationship Id="rId29" Type="http://schemas.openxmlformats.org/officeDocument/2006/relationships/hyperlink" Target="https://it.wikipedia.org/wiki/Spagn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t.wikipedia.org/wiki/Borsa_di_New_York" TargetMode="External"/><Relationship Id="rId24" Type="http://schemas.openxmlformats.org/officeDocument/2006/relationships/hyperlink" Target="https://it.wikipedia.org/wiki/Forza_Italia_(2013)"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t.wikipedia.org/wiki/Stati_uniti" TargetMode="External"/><Relationship Id="rId23" Type="http://schemas.openxmlformats.org/officeDocument/2006/relationships/hyperlink" Target="https://it.wikipedia.org/wiki/Europeismo" TargetMode="External"/><Relationship Id="rId28" Type="http://schemas.openxmlformats.org/officeDocument/2006/relationships/hyperlink" Target="https://it.wikipedia.org/wiki/Partito_Popolare_(Spagna)" TargetMode="External"/><Relationship Id="rId10" Type="http://schemas.openxmlformats.org/officeDocument/2006/relationships/hyperlink" Target="https://it.wikipedia.org/wiki/Simbolo" TargetMode="External"/><Relationship Id="rId19" Type="http://schemas.openxmlformats.org/officeDocument/2006/relationships/image" Target="media/image1.wmf"/><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t.wikipedia.org/wiki/Finanza" TargetMode="External"/><Relationship Id="rId14" Type="http://schemas.openxmlformats.org/officeDocument/2006/relationships/hyperlink" Target="https://it.wikipedia.org/wiki/Congresso_degli_Stati_Uniti_d%27America" TargetMode="External"/><Relationship Id="rId22" Type="http://schemas.openxmlformats.org/officeDocument/2006/relationships/control" Target="activeX/activeX2.xml"/><Relationship Id="rId27" Type="http://schemas.openxmlformats.org/officeDocument/2006/relationships/hyperlink" Target="https://it.wikipedia.org/wiki/Polonia" TargetMode="External"/><Relationship Id="rId30" Type="http://schemas.openxmlformats.org/officeDocument/2006/relationships/hyperlink" Target="https://it.wikipedia.org/wiki/Unione_Cristiano-Democratica_di_Germania" TargetMode="External"/><Relationship Id="rId8" Type="http://schemas.openxmlformats.org/officeDocument/2006/relationships/hyperlink" Target="https://it.wikipedia.org/wiki/Capitalismo"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25</Pages>
  <Words>9221</Words>
  <Characters>52560</Characters>
  <Application>Microsoft Office Word</Application>
  <DocSecurity>0</DocSecurity>
  <Lines>438</Lines>
  <Paragraphs>123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Principale</dc:creator>
  <cp:keywords/>
  <dc:description/>
  <cp:lastModifiedBy>Principale</cp:lastModifiedBy>
  <cp:revision>24</cp:revision>
  <cp:lastPrinted>2018-11-08T20:09:00Z</cp:lastPrinted>
  <dcterms:created xsi:type="dcterms:W3CDTF">2018-10-16T17:58:00Z</dcterms:created>
  <dcterms:modified xsi:type="dcterms:W3CDTF">2018-11-11T11:01:00Z</dcterms:modified>
</cp:coreProperties>
</file>